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BF" w:rsidRPr="009A5C50" w:rsidRDefault="009A5C50" w:rsidP="009A5C50">
      <w:pPr>
        <w:jc w:val="center"/>
        <w:rPr>
          <w:b/>
          <w:sz w:val="32"/>
          <w:szCs w:val="32"/>
        </w:rPr>
      </w:pPr>
      <w:r w:rsidRPr="009A5C50">
        <w:rPr>
          <w:rFonts w:hint="eastAsia"/>
          <w:b/>
          <w:sz w:val="32"/>
          <w:szCs w:val="32"/>
        </w:rPr>
        <w:t>●●（事業所名）防災計画</w:t>
      </w:r>
    </w:p>
    <w:p w:rsidR="009A5C50" w:rsidRDefault="009A5C50" w:rsidP="009A5C50">
      <w:pPr>
        <w:jc w:val="center"/>
      </w:pPr>
    </w:p>
    <w:p w:rsidR="009A5C50" w:rsidRDefault="009A5C50" w:rsidP="009A5C50">
      <w:pPr>
        <w:jc w:val="left"/>
      </w:pPr>
      <w:r>
        <w:rPr>
          <w:rFonts w:hint="eastAsia"/>
        </w:rPr>
        <w:t>第１　計画策定の目的</w:t>
      </w:r>
    </w:p>
    <w:p w:rsidR="009A5C50" w:rsidRDefault="009A5C50" w:rsidP="00080A68">
      <w:pPr>
        <w:autoSpaceDE w:val="0"/>
        <w:autoSpaceDN w:val="0"/>
        <w:adjustRightInd w:val="0"/>
        <w:ind w:left="210" w:hangingChars="100" w:hanging="210"/>
        <w:jc w:val="left"/>
        <w:rPr>
          <w:rFonts w:asciiTheme="minorEastAsia" w:hAnsiTheme="minorEastAsia" w:cs="HG丸ｺﾞｼｯｸM-PRO"/>
          <w:kern w:val="0"/>
          <w:szCs w:val="21"/>
        </w:rPr>
      </w:pPr>
      <w:r>
        <w:rPr>
          <w:rFonts w:hint="eastAsia"/>
        </w:rPr>
        <w:t xml:space="preserve">　</w:t>
      </w:r>
      <w:r w:rsidR="00080A68">
        <w:rPr>
          <w:rFonts w:hint="eastAsia"/>
        </w:rPr>
        <w:t xml:space="preserve">　</w:t>
      </w:r>
      <w:r>
        <w:rPr>
          <w:rFonts w:hint="eastAsia"/>
        </w:rPr>
        <w:t>この計画は、</w:t>
      </w:r>
      <w:r w:rsidR="009142C4">
        <w:rPr>
          <w:rFonts w:asciiTheme="minorEastAsia" w:hAnsiTheme="minorEastAsia" w:cs="HG丸ｺﾞｼｯｸM-PRO" w:hint="eastAsia"/>
          <w:kern w:val="0"/>
          <w:szCs w:val="21"/>
        </w:rPr>
        <w:t>放課後等デイサービス</w:t>
      </w:r>
      <w:r w:rsidRPr="009A5C50">
        <w:rPr>
          <w:rFonts w:asciiTheme="minorEastAsia" w:hAnsiTheme="minorEastAsia" w:cs="HG丸ｺﾞｼｯｸM-PRO" w:hint="eastAsia"/>
          <w:kern w:val="0"/>
          <w:szCs w:val="21"/>
        </w:rPr>
        <w:t>事業者が</w:t>
      </w:r>
      <w:r>
        <w:rPr>
          <w:rFonts w:asciiTheme="minorEastAsia" w:hAnsiTheme="minorEastAsia" w:cs="HG丸ｺﾞｼｯｸM-PRO" w:hint="eastAsia"/>
          <w:kern w:val="0"/>
          <w:szCs w:val="21"/>
        </w:rPr>
        <w:t>、災害等に平常時から備えるとともに、</w:t>
      </w:r>
      <w:r w:rsidRPr="009A5C50">
        <w:rPr>
          <w:rFonts w:asciiTheme="minorEastAsia" w:hAnsiTheme="minorEastAsia" w:cs="HG丸ｺﾞｼｯｸM-PRO" w:hint="eastAsia"/>
          <w:kern w:val="0"/>
          <w:szCs w:val="21"/>
        </w:rPr>
        <w:t>非常災害時における関係機関への通報</w:t>
      </w:r>
      <w:r>
        <w:rPr>
          <w:rFonts w:asciiTheme="minorEastAsia" w:hAnsiTheme="minorEastAsia" w:cs="HG丸ｺﾞｼｯｸM-PRO" w:hint="eastAsia"/>
          <w:kern w:val="0"/>
          <w:szCs w:val="21"/>
        </w:rPr>
        <w:t>、</w:t>
      </w:r>
      <w:r w:rsidRPr="009A5C50">
        <w:rPr>
          <w:rFonts w:asciiTheme="minorEastAsia" w:hAnsiTheme="minorEastAsia" w:cs="HG丸ｺﾞｼｯｸM-PRO" w:hint="eastAsia"/>
          <w:kern w:val="0"/>
          <w:szCs w:val="21"/>
        </w:rPr>
        <w:t>連絡体制</w:t>
      </w:r>
      <w:r>
        <w:rPr>
          <w:rFonts w:asciiTheme="minorEastAsia" w:hAnsiTheme="minorEastAsia" w:cs="HG丸ｺﾞｼｯｸM-PRO" w:hint="eastAsia"/>
          <w:kern w:val="0"/>
          <w:szCs w:val="21"/>
        </w:rPr>
        <w:t>、</w:t>
      </w:r>
      <w:r w:rsidRPr="009A5C50">
        <w:rPr>
          <w:rFonts w:asciiTheme="minorEastAsia" w:hAnsiTheme="minorEastAsia" w:cs="HG丸ｺﾞｼｯｸM-PRO" w:hint="eastAsia"/>
          <w:kern w:val="0"/>
          <w:szCs w:val="21"/>
        </w:rPr>
        <w:t>安全確保のための行動手順並びに計画に関する利用者及び従業者への周知方法を整備するための非常災害に関する具体的計画として策定し</w:t>
      </w:r>
      <w:r>
        <w:rPr>
          <w:rFonts w:asciiTheme="minorEastAsia" w:hAnsiTheme="minorEastAsia" w:cs="HG丸ｺﾞｼｯｸM-PRO" w:hint="eastAsia"/>
          <w:kern w:val="0"/>
          <w:szCs w:val="21"/>
        </w:rPr>
        <w:t>、</w:t>
      </w:r>
      <w:r w:rsidRPr="009A5C50">
        <w:rPr>
          <w:rFonts w:asciiTheme="minorEastAsia" w:hAnsiTheme="minorEastAsia" w:cs="HG丸ｺﾞｼｯｸM-PRO" w:hint="eastAsia"/>
          <w:kern w:val="0"/>
          <w:szCs w:val="21"/>
        </w:rPr>
        <w:t>利用者及び従業者の安全を確保し</w:t>
      </w:r>
      <w:r>
        <w:rPr>
          <w:rFonts w:asciiTheme="minorEastAsia" w:hAnsiTheme="minorEastAsia" w:cs="HG丸ｺﾞｼｯｸM-PRO" w:hint="eastAsia"/>
          <w:kern w:val="0"/>
          <w:szCs w:val="21"/>
        </w:rPr>
        <w:t>、</w:t>
      </w:r>
      <w:r w:rsidRPr="009A5C50">
        <w:rPr>
          <w:rFonts w:asciiTheme="minorEastAsia" w:hAnsiTheme="minorEastAsia" w:cs="HG丸ｺﾞｼｯｸM-PRO" w:hint="eastAsia"/>
          <w:kern w:val="0"/>
          <w:szCs w:val="21"/>
        </w:rPr>
        <w:t>災害（火災</w:t>
      </w:r>
      <w:r>
        <w:rPr>
          <w:rFonts w:asciiTheme="minorEastAsia" w:hAnsiTheme="minorEastAsia" w:cs="HG丸ｺﾞｼｯｸM-PRO" w:hint="eastAsia"/>
          <w:kern w:val="0"/>
          <w:szCs w:val="21"/>
        </w:rPr>
        <w:t>、</w:t>
      </w:r>
      <w:r w:rsidRPr="009A5C50">
        <w:rPr>
          <w:rFonts w:asciiTheme="minorEastAsia" w:hAnsiTheme="minorEastAsia" w:cs="HG丸ｺﾞｼｯｸM-PRO" w:hint="eastAsia"/>
          <w:kern w:val="0"/>
          <w:szCs w:val="21"/>
        </w:rPr>
        <w:t>震災</w:t>
      </w:r>
      <w:r>
        <w:rPr>
          <w:rFonts w:asciiTheme="minorEastAsia" w:hAnsiTheme="minorEastAsia" w:cs="HG丸ｺﾞｼｯｸM-PRO" w:hint="eastAsia"/>
          <w:kern w:val="0"/>
          <w:szCs w:val="21"/>
        </w:rPr>
        <w:t>、</w:t>
      </w:r>
      <w:r w:rsidRPr="009A5C50">
        <w:rPr>
          <w:rFonts w:asciiTheme="minorEastAsia" w:hAnsiTheme="minorEastAsia" w:cs="HG丸ｺﾞｼｯｸM-PRO" w:hint="eastAsia"/>
          <w:kern w:val="0"/>
          <w:szCs w:val="21"/>
        </w:rPr>
        <w:t>風水害）が起きた場合の被害の防止及びその軽減を図ることを目的とする。</w:t>
      </w:r>
    </w:p>
    <w:p w:rsidR="00080A68" w:rsidRDefault="00080A68" w:rsidP="009A5C50">
      <w:pPr>
        <w:autoSpaceDE w:val="0"/>
        <w:autoSpaceDN w:val="0"/>
        <w:adjustRightInd w:val="0"/>
        <w:jc w:val="left"/>
        <w:rPr>
          <w:rFonts w:asciiTheme="minorEastAsia" w:hAnsiTheme="minorEastAsia" w:cs="HG丸ｺﾞｼｯｸM-PRO"/>
          <w:kern w:val="0"/>
          <w:szCs w:val="21"/>
        </w:rPr>
      </w:pPr>
    </w:p>
    <w:p w:rsidR="00080A68" w:rsidRDefault="00080A68" w:rsidP="009A5C50">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第２　平常時の対策</w:t>
      </w:r>
    </w:p>
    <w:p w:rsidR="00080A68" w:rsidRDefault="00080A68" w:rsidP="009A5C50">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１、災害時の体制の整備</w:t>
      </w:r>
    </w:p>
    <w:p w:rsidR="00080A68" w:rsidRDefault="00080A68" w:rsidP="009A5C50">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（１）役割分担</w:t>
      </w:r>
    </w:p>
    <w:p w:rsidR="00080A68" w:rsidRDefault="00080A68"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災害が起きた場合に備え、総括責任者の下に情報収集・連絡班、救護班、安全対策班、物資班を定め、</w:t>
      </w:r>
      <w:r w:rsidRPr="00983DEC">
        <w:rPr>
          <w:rFonts w:asciiTheme="minorEastAsia" w:hAnsiTheme="minorEastAsia" w:cs="HG丸ｺﾞｼｯｸM-PRO" w:hint="eastAsia"/>
          <w:kern w:val="0"/>
          <w:szCs w:val="21"/>
          <w:highlight w:val="yellow"/>
        </w:rPr>
        <w:t>役割分担表（別紙１）</w:t>
      </w:r>
      <w:r>
        <w:rPr>
          <w:rFonts w:asciiTheme="minorEastAsia" w:hAnsiTheme="minorEastAsia" w:cs="HG丸ｺﾞｼｯｸM-PRO" w:hint="eastAsia"/>
          <w:kern w:val="0"/>
          <w:szCs w:val="21"/>
        </w:rPr>
        <w:t>を年に１回更新する。</w:t>
      </w:r>
    </w:p>
    <w:p w:rsidR="00080A68" w:rsidRDefault="00080A68"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（２）召集・連絡体制</w:t>
      </w:r>
    </w:p>
    <w:p w:rsidR="00080A68" w:rsidRDefault="00080A68"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災害時に従業者の</w:t>
      </w:r>
      <w:r w:rsidR="00B63B44">
        <w:rPr>
          <w:rFonts w:asciiTheme="minorEastAsia" w:hAnsiTheme="minorEastAsia" w:cs="HG丸ｺﾞｼｯｸM-PRO" w:hint="eastAsia"/>
          <w:kern w:val="0"/>
          <w:szCs w:val="21"/>
        </w:rPr>
        <w:t>召集</w:t>
      </w:r>
      <w:r>
        <w:rPr>
          <w:rFonts w:asciiTheme="minorEastAsia" w:hAnsiTheme="minorEastAsia" w:cs="HG丸ｺﾞｼｯｸM-PRO" w:hint="eastAsia"/>
          <w:kern w:val="0"/>
          <w:szCs w:val="21"/>
        </w:rPr>
        <w:t>が速やかに行えるよう、</w:t>
      </w:r>
      <w:r w:rsidRPr="00983DEC">
        <w:rPr>
          <w:rFonts w:asciiTheme="minorEastAsia" w:hAnsiTheme="minorEastAsia" w:cs="HG丸ｺﾞｼｯｸM-PRO" w:hint="eastAsia"/>
          <w:kern w:val="0"/>
          <w:szCs w:val="21"/>
          <w:highlight w:val="yellow"/>
        </w:rPr>
        <w:t>防災連絡体制一覧表（別紙２）</w:t>
      </w:r>
      <w:r>
        <w:rPr>
          <w:rFonts w:asciiTheme="minorEastAsia" w:hAnsiTheme="minorEastAsia" w:cs="HG丸ｺﾞｼｯｸM-PRO" w:hint="eastAsia"/>
          <w:kern w:val="0"/>
          <w:szCs w:val="21"/>
        </w:rPr>
        <w:t>及び</w:t>
      </w:r>
      <w:r w:rsidRPr="00983DEC">
        <w:rPr>
          <w:rFonts w:asciiTheme="minorEastAsia" w:hAnsiTheme="minorEastAsia" w:cs="HG丸ｺﾞｼｯｸM-PRO" w:hint="eastAsia"/>
          <w:kern w:val="0"/>
          <w:szCs w:val="21"/>
          <w:highlight w:val="yellow"/>
        </w:rPr>
        <w:t>緊急連絡網（別紙３）</w:t>
      </w:r>
      <w:r>
        <w:rPr>
          <w:rFonts w:asciiTheme="minorEastAsia" w:hAnsiTheme="minorEastAsia" w:cs="HG丸ｺﾞｼｯｸM-PRO" w:hint="eastAsia"/>
          <w:kern w:val="0"/>
          <w:szCs w:val="21"/>
        </w:rPr>
        <w:t>作成し、年に１回更新する。また、関係機関へ連絡を速やかに実施するため、</w:t>
      </w:r>
      <w:r w:rsidRPr="00983DEC">
        <w:rPr>
          <w:rFonts w:asciiTheme="minorEastAsia" w:hAnsiTheme="minorEastAsia" w:cs="HG丸ｺﾞｼｯｸM-PRO" w:hint="eastAsia"/>
          <w:kern w:val="0"/>
          <w:szCs w:val="21"/>
          <w:highlight w:val="yellow"/>
        </w:rPr>
        <w:t>防災関係機関等緊急連絡先一覧表（別紙４）</w:t>
      </w:r>
      <w:r>
        <w:rPr>
          <w:rFonts w:asciiTheme="minorEastAsia" w:hAnsiTheme="minorEastAsia" w:cs="HG丸ｺﾞｼｯｸM-PRO" w:hint="eastAsia"/>
          <w:kern w:val="0"/>
          <w:szCs w:val="21"/>
        </w:rPr>
        <w:t>を作成し、年に１回更新する。利用者の連絡先に関する利用者情報一覧表は新規利用者との契約を締結するごとに記録し、年に１回中止者等の点検・精査を行う。</w:t>
      </w:r>
    </w:p>
    <w:p w:rsidR="00080A68" w:rsidRPr="006512B1" w:rsidRDefault="00080A68"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Pr="006512B1">
        <w:rPr>
          <w:rFonts w:asciiTheme="minorEastAsia" w:hAnsiTheme="minorEastAsia" w:cs="HG丸ｺﾞｼｯｸM-PRO" w:hint="eastAsia"/>
          <w:kern w:val="0"/>
          <w:szCs w:val="21"/>
        </w:rPr>
        <w:t>（３）防災設備等の整備点検</w:t>
      </w:r>
    </w:p>
    <w:p w:rsidR="00080A68" w:rsidRDefault="00080A68" w:rsidP="00080A68">
      <w:pPr>
        <w:autoSpaceDE w:val="0"/>
        <w:autoSpaceDN w:val="0"/>
        <w:adjustRightInd w:val="0"/>
        <w:ind w:left="420" w:hangingChars="200" w:hanging="420"/>
        <w:jc w:val="left"/>
        <w:rPr>
          <w:rFonts w:asciiTheme="minorEastAsia" w:hAnsiTheme="minorEastAsia" w:cs="HG丸ｺﾞｼｯｸM-PRO"/>
          <w:kern w:val="0"/>
          <w:szCs w:val="21"/>
        </w:rPr>
      </w:pPr>
      <w:r w:rsidRPr="006512B1">
        <w:rPr>
          <w:rFonts w:asciiTheme="minorEastAsia" w:hAnsiTheme="minorEastAsia" w:cs="HG丸ｺﾞｼｯｸM-PRO" w:hint="eastAsia"/>
          <w:kern w:val="0"/>
          <w:szCs w:val="21"/>
        </w:rPr>
        <w:t xml:space="preserve">　　　消防法令に基づく消防用設備等については定期点検を実施するとともに、防災物品</w:t>
      </w:r>
      <w:r w:rsidR="002B39A1" w:rsidRPr="006512B1">
        <w:rPr>
          <w:rFonts w:asciiTheme="minorEastAsia" w:hAnsiTheme="minorEastAsia" w:cs="HG丸ｺﾞｼｯｸM-PRO" w:hint="eastAsia"/>
          <w:kern w:val="0"/>
          <w:szCs w:val="21"/>
        </w:rPr>
        <w:t>の整備を行う。</w:t>
      </w:r>
    </w:p>
    <w:p w:rsidR="002B39A1" w:rsidRDefault="002B39A1" w:rsidP="00080A68">
      <w:pPr>
        <w:autoSpaceDE w:val="0"/>
        <w:autoSpaceDN w:val="0"/>
        <w:adjustRightInd w:val="0"/>
        <w:ind w:left="420" w:hangingChars="200" w:hanging="420"/>
        <w:jc w:val="left"/>
        <w:rPr>
          <w:rFonts w:asciiTheme="minorEastAsia" w:hAnsiTheme="minorEastAsia" w:cs="HG丸ｺﾞｼｯｸM-PRO"/>
          <w:kern w:val="0"/>
          <w:szCs w:val="21"/>
        </w:rPr>
      </w:pPr>
    </w:p>
    <w:p w:rsidR="002B39A1" w:rsidRDefault="002B39A1" w:rsidP="00080A68">
      <w:pPr>
        <w:autoSpaceDE w:val="0"/>
        <w:autoSpaceDN w:val="0"/>
        <w:adjustRightInd w:val="0"/>
        <w:ind w:left="420" w:hangingChars="200" w:hanging="420"/>
        <w:jc w:val="left"/>
        <w:rPr>
          <w:rFonts w:asciiTheme="minorEastAsia" w:hAnsiTheme="minorEastAsia" w:cs="HG丸ｺﾞｼｯｸM-PRO"/>
          <w:kern w:val="0"/>
          <w:szCs w:val="21"/>
        </w:rPr>
      </w:pPr>
      <w:r w:rsidRPr="002B39A1">
        <w:rPr>
          <w:rFonts w:asciiTheme="minorEastAsia" w:hAnsiTheme="minorEastAsia" w:cs="HG丸ｺﾞｼｯｸM-PRO" w:hint="eastAsia"/>
          <w:kern w:val="0"/>
          <w:szCs w:val="21"/>
        </w:rPr>
        <w:t xml:space="preserve">　２、</w:t>
      </w:r>
      <w:r w:rsidR="00B63B44">
        <w:rPr>
          <w:rFonts w:asciiTheme="minorEastAsia" w:hAnsiTheme="minorEastAsia" w:cs="HG丸ｺﾞｼｯｸM-PRO" w:hint="eastAsia"/>
          <w:kern w:val="0"/>
          <w:szCs w:val="21"/>
        </w:rPr>
        <w:t>従業者の召集</w:t>
      </w:r>
    </w:p>
    <w:p w:rsidR="00B63B44" w:rsidRDefault="007455FA"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夜間及び休日時の災害の場合における</w:t>
      </w:r>
      <w:r w:rsidRPr="00983DEC">
        <w:rPr>
          <w:rFonts w:asciiTheme="minorEastAsia" w:hAnsiTheme="minorEastAsia" w:cs="HG丸ｺﾞｼｯｸM-PRO" w:hint="eastAsia"/>
          <w:kern w:val="0"/>
          <w:szCs w:val="21"/>
          <w:highlight w:val="yellow"/>
        </w:rPr>
        <w:t>従業者の召集・参集基準（別紙５）</w:t>
      </w:r>
      <w:r>
        <w:rPr>
          <w:rFonts w:asciiTheme="minorEastAsia" w:hAnsiTheme="minorEastAsia" w:cs="HG丸ｺﾞｼｯｸM-PRO" w:hint="eastAsia"/>
          <w:kern w:val="0"/>
          <w:szCs w:val="21"/>
        </w:rPr>
        <w:t>を作成し、年に１回見直す。</w:t>
      </w:r>
    </w:p>
    <w:p w:rsidR="00B63B44" w:rsidRDefault="00B63B44" w:rsidP="00080A68">
      <w:pPr>
        <w:autoSpaceDE w:val="0"/>
        <w:autoSpaceDN w:val="0"/>
        <w:adjustRightInd w:val="0"/>
        <w:ind w:left="420" w:hangingChars="200" w:hanging="420"/>
        <w:jc w:val="left"/>
        <w:rPr>
          <w:rFonts w:asciiTheme="minorEastAsia" w:hAnsiTheme="minorEastAsia" w:cs="HG丸ｺﾞｼｯｸM-PRO"/>
          <w:kern w:val="0"/>
          <w:szCs w:val="21"/>
        </w:rPr>
      </w:pPr>
    </w:p>
    <w:p w:rsidR="007455FA" w:rsidRDefault="007455FA"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３、災害時の避難方法・避難の可否に係る基準</w:t>
      </w:r>
    </w:p>
    <w:p w:rsidR="007455FA" w:rsidRDefault="007455FA"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（１）避難の基準</w:t>
      </w:r>
    </w:p>
    <w:p w:rsidR="007455FA" w:rsidRDefault="007455FA"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Pr="00A1155D">
        <w:rPr>
          <w:rFonts w:asciiTheme="minorEastAsia" w:hAnsiTheme="minorEastAsia" w:cs="HG丸ｺﾞｼｯｸM-PRO" w:hint="eastAsia"/>
          <w:kern w:val="0"/>
          <w:szCs w:val="21"/>
        </w:rPr>
        <w:t>事業所の外へ避難する場合の基準</w:t>
      </w:r>
      <w:r w:rsidR="00A1155D" w:rsidRPr="00A1155D">
        <w:rPr>
          <w:rFonts w:asciiTheme="minorEastAsia" w:hAnsiTheme="minorEastAsia" w:cs="HG丸ｺﾞｼｯｸM-PRO" w:hint="eastAsia"/>
          <w:kern w:val="0"/>
          <w:szCs w:val="21"/>
        </w:rPr>
        <w:t>について</w:t>
      </w:r>
      <w:r w:rsidRPr="00A1155D">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年に１回見直す。</w:t>
      </w:r>
    </w:p>
    <w:p w:rsidR="007455FA" w:rsidRDefault="007455FA"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（２）避難方法</w:t>
      </w:r>
    </w:p>
    <w:p w:rsidR="007455FA" w:rsidRDefault="007455FA"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Pr="00A1155D">
        <w:rPr>
          <w:rFonts w:asciiTheme="minorEastAsia" w:hAnsiTheme="minorEastAsia" w:cs="HG丸ｺﾞｼｯｸM-PRO" w:hint="eastAsia"/>
          <w:kern w:val="0"/>
          <w:szCs w:val="21"/>
        </w:rPr>
        <w:t>災害種別に応じた避難場所、避難経路、避難方法を定め、年に１</w:t>
      </w:r>
      <w:r>
        <w:rPr>
          <w:rFonts w:asciiTheme="minorEastAsia" w:hAnsiTheme="minorEastAsia" w:cs="HG丸ｺﾞｼｯｸM-PRO" w:hint="eastAsia"/>
          <w:kern w:val="0"/>
          <w:szCs w:val="21"/>
        </w:rPr>
        <w:t>回見直す。</w:t>
      </w:r>
    </w:p>
    <w:p w:rsidR="007455FA" w:rsidRDefault="007455FA" w:rsidP="00080A68">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p>
    <w:p w:rsidR="00A1155D" w:rsidRDefault="00A1155D" w:rsidP="00080A68">
      <w:pPr>
        <w:autoSpaceDE w:val="0"/>
        <w:autoSpaceDN w:val="0"/>
        <w:adjustRightInd w:val="0"/>
        <w:ind w:left="420" w:hangingChars="200" w:hanging="420"/>
        <w:jc w:val="left"/>
        <w:rPr>
          <w:rFonts w:asciiTheme="minorEastAsia" w:hAnsiTheme="minorEastAsia" w:cs="HG丸ｺﾞｼｯｸM-PRO"/>
          <w:kern w:val="0"/>
          <w:szCs w:val="21"/>
        </w:rPr>
      </w:pPr>
    </w:p>
    <w:p w:rsidR="007455FA" w:rsidRDefault="007455FA"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lastRenderedPageBreak/>
        <w:t>４、備品・設備</w:t>
      </w:r>
    </w:p>
    <w:p w:rsidR="007455FA" w:rsidRDefault="007455FA"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（１）備蓄物資・災害時必需品</w:t>
      </w:r>
    </w:p>
    <w:p w:rsidR="007455FA" w:rsidRDefault="007455FA" w:rsidP="007455FA">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非常時に備え、飲料水、生活用水、利用者の特性に応じた非常用食糧、衛生用品、医薬品等を備蓄するとともに、</w:t>
      </w:r>
      <w:r w:rsidR="00F16605">
        <w:rPr>
          <w:rFonts w:asciiTheme="minorEastAsia" w:hAnsiTheme="minorEastAsia" w:cs="HG丸ｺﾞｼｯｸM-PRO" w:hint="eastAsia"/>
          <w:kern w:val="0"/>
          <w:szCs w:val="21"/>
          <w:highlight w:val="yellow"/>
        </w:rPr>
        <w:t>備蓄品リスト（別紙</w:t>
      </w:r>
      <w:r w:rsidR="00A1155D">
        <w:rPr>
          <w:rFonts w:asciiTheme="minorEastAsia" w:hAnsiTheme="minorEastAsia" w:cs="HG丸ｺﾞｼｯｸM-PRO" w:hint="eastAsia"/>
          <w:kern w:val="0"/>
          <w:szCs w:val="21"/>
          <w:highlight w:val="yellow"/>
        </w:rPr>
        <w:t>６</w:t>
      </w:r>
      <w:r w:rsidRPr="00983DEC">
        <w:rPr>
          <w:rFonts w:asciiTheme="minorEastAsia" w:hAnsiTheme="minorEastAsia" w:cs="HG丸ｺﾞｼｯｸM-PRO" w:hint="eastAsia"/>
          <w:kern w:val="0"/>
          <w:szCs w:val="21"/>
          <w:highlight w:val="yellow"/>
        </w:rPr>
        <w:t>）</w:t>
      </w:r>
      <w:r>
        <w:rPr>
          <w:rFonts w:asciiTheme="minorEastAsia" w:hAnsiTheme="minorEastAsia" w:cs="HG丸ｺﾞｼｯｸM-PRO" w:hint="eastAsia"/>
          <w:kern w:val="0"/>
          <w:szCs w:val="21"/>
        </w:rPr>
        <w:t>を作成し、６ヶ月に一度点検する。</w:t>
      </w:r>
    </w:p>
    <w:p w:rsidR="007455FA" w:rsidRDefault="007455FA" w:rsidP="007455FA">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（２）設備の定期的な点検</w:t>
      </w:r>
    </w:p>
    <w:p w:rsidR="007455FA" w:rsidRDefault="007455FA" w:rsidP="007455FA">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災害時に損壊や転倒、飛散が起こらないよう１年に一度点検する。</w:t>
      </w:r>
    </w:p>
    <w:p w:rsidR="007455FA" w:rsidRDefault="007455FA" w:rsidP="007455FA">
      <w:pPr>
        <w:autoSpaceDE w:val="0"/>
        <w:autoSpaceDN w:val="0"/>
        <w:adjustRightInd w:val="0"/>
        <w:ind w:left="420" w:hangingChars="200" w:hanging="420"/>
        <w:jc w:val="left"/>
        <w:rPr>
          <w:rFonts w:asciiTheme="minorEastAsia" w:hAnsiTheme="minorEastAsia" w:cs="HG丸ｺﾞｼｯｸM-PRO"/>
          <w:kern w:val="0"/>
          <w:szCs w:val="21"/>
        </w:rPr>
      </w:pPr>
    </w:p>
    <w:p w:rsidR="007455FA" w:rsidRDefault="007455FA"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５、防災訓練</w:t>
      </w:r>
    </w:p>
    <w:p w:rsidR="007455FA" w:rsidRDefault="007455FA" w:rsidP="007455FA">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防災訓練は、具体的な災害を想定し、それに対応した災害時の役割への配置、招集参集基準に基づく連絡、避難の基準に基づく判断、及び計画に定める避難経路、避難方法に基づく避難訓練を年２回実施する。</w:t>
      </w:r>
    </w:p>
    <w:p w:rsidR="007455FA" w:rsidRDefault="007455FA" w:rsidP="007455FA">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避難訓練の中では特に、避難場所や避難経路、連絡方法、避難基準等の妥当性について確認するとともに、自力で避難が困難な利用者に対する避難・救出方法を確認し、夜間を想定した避難訓練についても定期的に実施する。</w:t>
      </w:r>
    </w:p>
    <w:p w:rsidR="007455FA" w:rsidRDefault="007455FA" w:rsidP="007455FA">
      <w:pPr>
        <w:autoSpaceDE w:val="0"/>
        <w:autoSpaceDN w:val="0"/>
        <w:adjustRightInd w:val="0"/>
        <w:ind w:left="420" w:hangingChars="200" w:hanging="420"/>
        <w:jc w:val="left"/>
        <w:rPr>
          <w:rFonts w:asciiTheme="minorEastAsia" w:hAnsiTheme="minorEastAsia" w:cs="HG丸ｺﾞｼｯｸM-PRO"/>
          <w:kern w:val="0"/>
          <w:szCs w:val="21"/>
        </w:rPr>
      </w:pPr>
    </w:p>
    <w:p w:rsidR="007455FA" w:rsidRDefault="007455FA"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６、本計画に関する周知方法</w:t>
      </w:r>
    </w:p>
    <w:p w:rsidR="007455FA" w:rsidRDefault="007455FA" w:rsidP="007455FA">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本計画に関し、従業者、利用者及びその家族に対する周知を徹底するため、計画の概要について掲示板に掲示するとともに、従業者に対し本計画に基づく防災に関する研修を年に１回以上実施するなどの措置を実施する。</w:t>
      </w:r>
    </w:p>
    <w:p w:rsidR="007455FA" w:rsidRDefault="007455FA" w:rsidP="007455FA">
      <w:pPr>
        <w:autoSpaceDE w:val="0"/>
        <w:autoSpaceDN w:val="0"/>
        <w:adjustRightInd w:val="0"/>
        <w:ind w:left="420" w:hangingChars="200" w:hanging="420"/>
        <w:jc w:val="left"/>
        <w:rPr>
          <w:rFonts w:asciiTheme="minorEastAsia" w:hAnsiTheme="minorEastAsia" w:cs="HG丸ｺﾞｼｯｸM-PRO"/>
          <w:kern w:val="0"/>
          <w:szCs w:val="21"/>
        </w:rPr>
      </w:pPr>
    </w:p>
    <w:p w:rsidR="007455FA" w:rsidRDefault="00754775" w:rsidP="007455FA">
      <w:pPr>
        <w:autoSpaceDE w:val="0"/>
        <w:autoSpaceDN w:val="0"/>
        <w:adjustRightInd w:val="0"/>
        <w:ind w:left="420" w:hangingChars="200" w:hanging="42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第３　火災時の行動手順</w:t>
      </w:r>
    </w:p>
    <w:p w:rsidR="00754775" w:rsidRDefault="00754775"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１、</w:t>
      </w:r>
      <w:r w:rsidR="009C0B9C">
        <w:rPr>
          <w:rFonts w:asciiTheme="minorEastAsia" w:hAnsiTheme="minorEastAsia" w:cs="HG丸ｺﾞｼｯｸM-PRO" w:hint="eastAsia"/>
          <w:kern w:val="0"/>
          <w:szCs w:val="21"/>
        </w:rPr>
        <w:t>火災発見時の対応</w:t>
      </w: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（１）火災を知らせる</w:t>
      </w: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人が発見した場合は、大声で周囲に知らせるとともに、</w:t>
      </w:r>
      <w:r w:rsidRPr="00E408F3">
        <w:rPr>
          <w:rFonts w:asciiTheme="minorEastAsia" w:hAnsiTheme="minorEastAsia" w:cs="HG丸ｺﾞｼｯｸM-PRO" w:hint="eastAsia"/>
          <w:color w:val="FF0000"/>
          <w:kern w:val="0"/>
          <w:szCs w:val="21"/>
        </w:rPr>
        <w:t>非常ベルのボタンを押す</w:t>
      </w:r>
      <w:r>
        <w:rPr>
          <w:rFonts w:asciiTheme="minorEastAsia" w:hAnsiTheme="minorEastAsia" w:cs="HG丸ｺﾞｼｯｸM-PRO" w:hint="eastAsia"/>
          <w:kern w:val="0"/>
          <w:szCs w:val="21"/>
        </w:rPr>
        <w:t>。</w:t>
      </w: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（２）通報をする</w:t>
      </w: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火災を発見したら直ちに１１９番通報を行う。通報するときは火災発生現場の位置と火災状況及び避難状況を落ち着いて知らせる。</w:t>
      </w: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２、初期消火</w:t>
      </w: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消火器等で燃えているものに向けて消火する。但し天井に火が届くようになった時は避難する。</w:t>
      </w:r>
    </w:p>
    <w:p w:rsidR="00CB70D1" w:rsidRDefault="00CB70D1" w:rsidP="00DA54E4">
      <w:pPr>
        <w:autoSpaceDE w:val="0"/>
        <w:autoSpaceDN w:val="0"/>
        <w:adjustRightInd w:val="0"/>
        <w:ind w:leftChars="100" w:left="420" w:hangingChars="100" w:hanging="210"/>
        <w:jc w:val="left"/>
        <w:rPr>
          <w:rFonts w:asciiTheme="minorEastAsia" w:hAnsiTheme="minorEastAsia" w:cs="HG丸ｺﾞｼｯｸM-PRO"/>
          <w:kern w:val="0"/>
          <w:szCs w:val="21"/>
        </w:rPr>
      </w:pPr>
    </w:p>
    <w:p w:rsidR="00CB70D1" w:rsidRDefault="00CB70D1" w:rsidP="00DA54E4">
      <w:pPr>
        <w:autoSpaceDE w:val="0"/>
        <w:autoSpaceDN w:val="0"/>
        <w:adjustRightInd w:val="0"/>
        <w:ind w:leftChars="100" w:left="420" w:hangingChars="100" w:hanging="210"/>
        <w:jc w:val="left"/>
        <w:rPr>
          <w:rFonts w:asciiTheme="minorEastAsia" w:hAnsiTheme="minorEastAsia" w:cs="HG丸ｺﾞｼｯｸM-PRO"/>
          <w:kern w:val="0"/>
          <w:szCs w:val="21"/>
        </w:rPr>
      </w:pP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p>
    <w:p w:rsidR="00F16605" w:rsidRDefault="00F16605" w:rsidP="00DA54E4">
      <w:pPr>
        <w:autoSpaceDE w:val="0"/>
        <w:autoSpaceDN w:val="0"/>
        <w:adjustRightInd w:val="0"/>
        <w:ind w:leftChars="100" w:left="420" w:hangingChars="100" w:hanging="210"/>
        <w:jc w:val="left"/>
        <w:rPr>
          <w:rFonts w:asciiTheme="minorEastAsia" w:hAnsiTheme="minorEastAsia" w:cs="HG丸ｺﾞｼｯｸM-PRO"/>
          <w:kern w:val="0"/>
          <w:szCs w:val="21"/>
        </w:rPr>
      </w:pP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lastRenderedPageBreak/>
        <w:t>３、避難誘導</w:t>
      </w:r>
    </w:p>
    <w:p w:rsidR="009C0B9C" w:rsidRDefault="009C0B9C"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（１）</w:t>
      </w:r>
      <w:r w:rsidR="00CB70D1">
        <w:rPr>
          <w:rFonts w:asciiTheme="minorEastAsia" w:hAnsiTheme="minorEastAsia" w:cs="HG丸ｺﾞｼｯｸM-PRO" w:hint="eastAsia"/>
          <w:kern w:val="0"/>
          <w:szCs w:val="21"/>
        </w:rPr>
        <w:t>避難方法</w:t>
      </w:r>
    </w:p>
    <w:p w:rsidR="00CB70D1" w:rsidRDefault="00CB70D1"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①発見者は火災の発生を他の従業者に知らせ各従業者より口頭で避難誘導を行う。</w:t>
      </w:r>
    </w:p>
    <w:p w:rsidR="00CB70D1" w:rsidRDefault="00CB70D1"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②火災が発生した場所に応じ、あらかじめ想定していた避難場所に避難させる。</w:t>
      </w:r>
    </w:p>
    <w:p w:rsidR="00CB70D1" w:rsidRDefault="00CB70D1"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（２）避難状況の確認</w:t>
      </w:r>
    </w:p>
    <w:p w:rsidR="00CB70D1" w:rsidRDefault="00CB70D1"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00D30E6E">
        <w:rPr>
          <w:rFonts w:asciiTheme="minorEastAsia" w:hAnsiTheme="minorEastAsia" w:cs="HG丸ｺﾞｼｯｸM-PRO" w:hint="eastAsia"/>
          <w:kern w:val="0"/>
          <w:szCs w:val="21"/>
        </w:rPr>
        <w:t>屋外の安全な場所に着いたら、速やかに避難完了者、負傷者、要救助者等</w:t>
      </w:r>
      <w:r w:rsidR="00425329">
        <w:rPr>
          <w:rFonts w:asciiTheme="minorEastAsia" w:hAnsiTheme="minorEastAsia" w:cs="HG丸ｺﾞｼｯｸM-PRO" w:hint="eastAsia"/>
          <w:kern w:val="0"/>
          <w:szCs w:val="21"/>
        </w:rPr>
        <w:t>について具体的な数字を踏まえて正確に確認し、逃げ遅れた者がいないか確認する。</w:t>
      </w:r>
    </w:p>
    <w:p w:rsidR="00425329" w:rsidRDefault="00425329" w:rsidP="00DA54E4">
      <w:pPr>
        <w:autoSpaceDE w:val="0"/>
        <w:autoSpaceDN w:val="0"/>
        <w:adjustRightInd w:val="0"/>
        <w:ind w:leftChars="100" w:left="420" w:hangingChars="100" w:hanging="210"/>
        <w:jc w:val="left"/>
        <w:rPr>
          <w:rFonts w:asciiTheme="minorEastAsia" w:hAnsiTheme="minorEastAsia" w:cs="HG丸ｺﾞｼｯｸM-PRO"/>
          <w:kern w:val="0"/>
          <w:szCs w:val="21"/>
        </w:rPr>
      </w:pPr>
    </w:p>
    <w:p w:rsidR="00425329" w:rsidRDefault="00425329"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４、被害状況の確認</w:t>
      </w:r>
    </w:p>
    <w:p w:rsidR="00425329" w:rsidRDefault="00425329"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避難者の状況を確認しながら、怪我をしていないか、気分がすぐれない者がいないか、体調を崩した者がいないか等の確認を行う。</w:t>
      </w:r>
    </w:p>
    <w:p w:rsidR="00425329" w:rsidRDefault="00425329"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怪我等に対して応急的な措置を施しつつ、病院での診察・診療等が必要と思われる者については病院への搬送を行う。</w:t>
      </w:r>
    </w:p>
    <w:p w:rsidR="00425329" w:rsidRDefault="00425329" w:rsidP="00DA54E4">
      <w:pPr>
        <w:autoSpaceDE w:val="0"/>
        <w:autoSpaceDN w:val="0"/>
        <w:adjustRightInd w:val="0"/>
        <w:ind w:leftChars="100" w:left="420" w:hangingChars="100" w:hanging="210"/>
        <w:jc w:val="left"/>
        <w:rPr>
          <w:rFonts w:asciiTheme="minorEastAsia" w:hAnsiTheme="minorEastAsia" w:cs="HG丸ｺﾞｼｯｸM-PRO"/>
          <w:kern w:val="0"/>
          <w:szCs w:val="21"/>
        </w:rPr>
      </w:pPr>
    </w:p>
    <w:p w:rsidR="00425329" w:rsidRDefault="00425329" w:rsidP="00DA54E4">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５、消防隊への情報提供</w:t>
      </w:r>
    </w:p>
    <w:p w:rsidR="00425329" w:rsidRDefault="00425329" w:rsidP="00425329">
      <w:pPr>
        <w:autoSpaceDE w:val="0"/>
        <w:autoSpaceDN w:val="0"/>
        <w:adjustRightInd w:val="0"/>
        <w:ind w:leftChars="100" w:left="420"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現場に到着した消防隊に、「出火場所」、「避難状況」、「逃げ遅れた利用者」、「事業所の構造」等の情報を提供する。</w:t>
      </w:r>
    </w:p>
    <w:p w:rsidR="00425329" w:rsidRDefault="00425329" w:rsidP="006071F1">
      <w:pPr>
        <w:autoSpaceDE w:val="0"/>
        <w:autoSpaceDN w:val="0"/>
        <w:adjustRightInd w:val="0"/>
        <w:jc w:val="left"/>
        <w:rPr>
          <w:rFonts w:asciiTheme="minorEastAsia" w:hAnsiTheme="minorEastAsia" w:cs="HG丸ｺﾞｼｯｸM-PRO"/>
          <w:kern w:val="0"/>
          <w:szCs w:val="21"/>
        </w:rPr>
      </w:pPr>
    </w:p>
    <w:p w:rsidR="006071F1" w:rsidRDefault="006071F1" w:rsidP="006071F1">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第４　震災時の行動手順</w:t>
      </w:r>
    </w:p>
    <w:p w:rsidR="006071F1" w:rsidRDefault="006071F1" w:rsidP="006071F1">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１、発生時の対応</w:t>
      </w:r>
    </w:p>
    <w:p w:rsidR="006071F1" w:rsidRPr="007455FA" w:rsidRDefault="006071F1" w:rsidP="006071F1">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（１）揺れを感じたら（まずは自分の身を守る）</w:t>
      </w:r>
    </w:p>
    <w:p w:rsidR="006071F1"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地震発生から揺れがおさまるまでは、自分の身を守ることを優先する。（机やテーブルの下に隠れる。又は壁や柱の近くに身を寄せる。落下物・転倒物から特に頭部を守る。ドアを開けて非常脱出口を確保する。慌てて外に飛び出さない。）</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（２）揺れがおさまったら（安全確保等）</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大きな揺れがおさまったら、従業者は利用者が安全な場所へ避難できるよう必要な出口や通路の安全性の確保や、出火防止のための措置等を速やかに行う。</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ア　避難経路等の確保</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①戸が閉まらないように近くにあるものをはさみ込む。</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②ガラスの破片や棚の転倒の状況を確認して安全な避難経路を確保する。</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イ　出火防止のための措置</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①直ちに火元の点検を行う。</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②電気器具のプラグをコンセントから抜く。ブレーカーを切る。</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③もし、出火を発見したら</w:t>
      </w:r>
    </w:p>
    <w:p w:rsidR="00E571D5" w:rsidRDefault="00E571D5" w:rsidP="00080A6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w:t>
      </w:r>
      <w:r w:rsidR="009C5C39">
        <w:rPr>
          <w:rFonts w:asciiTheme="minorEastAsia" w:hAnsiTheme="minorEastAsia" w:hint="eastAsia"/>
          <w:szCs w:val="21"/>
        </w:rPr>
        <w:t>ⅰ）大声で火災の発生を知らせる。</w:t>
      </w:r>
    </w:p>
    <w:p w:rsidR="009C5C39" w:rsidRDefault="009C5C39" w:rsidP="009C5C39">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ⅱ）火災が発生している場合には、通報・避難・消火に努める。（消火器、消火</w:t>
      </w:r>
      <w:r>
        <w:rPr>
          <w:rFonts w:asciiTheme="minorEastAsia" w:hAnsiTheme="minorEastAsia" w:hint="eastAsia"/>
          <w:szCs w:val="21"/>
        </w:rPr>
        <w:lastRenderedPageBreak/>
        <w:t>栓、バケツ等による初期消火の実施）但し、天井に火が届くようになった時は避難する。</w:t>
      </w:r>
    </w:p>
    <w:p w:rsidR="00F707C4" w:rsidRDefault="009C5C39"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ⅲ）</w:t>
      </w:r>
      <w:r w:rsidR="00F707C4">
        <w:rPr>
          <w:rFonts w:asciiTheme="minorEastAsia" w:hAnsiTheme="minorEastAsia" w:hint="eastAsia"/>
          <w:szCs w:val="21"/>
        </w:rPr>
        <w:t>電気火災は感電の心配があるので、まずブレーカーを落として、電源を遮断してから消火する。</w:t>
      </w:r>
    </w:p>
    <w:p w:rsidR="00F707C4" w:rsidRDefault="00F707C4"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ⅳ）消えたように見えても残り火や余熱で再び燃え上がる場合があるので、消火器を具備した要員を配置して、再発火に備える。</w:t>
      </w:r>
    </w:p>
    <w:p w:rsidR="00F707C4" w:rsidRDefault="00F707C4"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ウ　ガス漏れ対策</w:t>
      </w:r>
    </w:p>
    <w:p w:rsidR="00F707C4" w:rsidRDefault="00F707C4"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①ガス漏れがないか確認する。</w:t>
      </w:r>
    </w:p>
    <w:p w:rsidR="00F707C4" w:rsidRDefault="00F707C4"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②ガスの元栓を閉める。</w:t>
      </w:r>
    </w:p>
    <w:p w:rsidR="00F707C4" w:rsidRDefault="00F707C4"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エ　事業所内の安全確保等</w:t>
      </w:r>
    </w:p>
    <w:p w:rsidR="00F707C4" w:rsidRDefault="00F707C4"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①倒れやすくなっているもの・落下しやすくなっているものは応急措置する。</w:t>
      </w:r>
    </w:p>
    <w:p w:rsidR="00F707C4" w:rsidRDefault="00F707C4"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②負傷者がいたら救急措置をとり、必要に応じて応援を求める。</w:t>
      </w:r>
    </w:p>
    <w:p w:rsidR="00F707C4" w:rsidRDefault="00F707C4"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③建物内の安全対策が十分で津波等の危険性がない建物では、各自安全な場所で待</w:t>
      </w:r>
    </w:p>
    <w:p w:rsidR="00F707C4" w:rsidRDefault="00F707C4" w:rsidP="00F707C4">
      <w:pPr>
        <w:autoSpaceDE w:val="0"/>
        <w:autoSpaceDN w:val="0"/>
        <w:adjustRightInd w:val="0"/>
        <w:ind w:leftChars="400" w:left="1260" w:hangingChars="200" w:hanging="420"/>
        <w:jc w:val="left"/>
        <w:rPr>
          <w:rFonts w:asciiTheme="minorEastAsia" w:hAnsiTheme="minorEastAsia"/>
          <w:szCs w:val="21"/>
        </w:rPr>
      </w:pPr>
      <w:r>
        <w:rPr>
          <w:rFonts w:asciiTheme="minorEastAsia" w:hAnsiTheme="minorEastAsia" w:hint="eastAsia"/>
          <w:szCs w:val="21"/>
        </w:rPr>
        <w:t>機する。</w:t>
      </w:r>
    </w:p>
    <w:p w:rsidR="00F707C4" w:rsidRDefault="00F707C4" w:rsidP="00F707C4">
      <w:pPr>
        <w:autoSpaceDE w:val="0"/>
        <w:autoSpaceDN w:val="0"/>
        <w:adjustRightInd w:val="0"/>
        <w:ind w:left="840" w:hangingChars="400" w:hanging="840"/>
        <w:jc w:val="left"/>
        <w:rPr>
          <w:rFonts w:asciiTheme="minorEastAsia" w:hAnsiTheme="minorEastAsia"/>
          <w:szCs w:val="21"/>
        </w:rPr>
      </w:pPr>
      <w:r>
        <w:rPr>
          <w:rFonts w:asciiTheme="minorEastAsia" w:hAnsiTheme="minorEastAsia" w:hint="eastAsia"/>
          <w:szCs w:val="21"/>
        </w:rPr>
        <w:t xml:space="preserve">　　　④建物の崩落等の危険を発見したら、大声で周囲に知らせる。危険箇所には絶対に近づかないように指示するとともに、</w:t>
      </w:r>
      <w:r w:rsidR="007A5C21">
        <w:rPr>
          <w:rFonts w:asciiTheme="minorEastAsia" w:hAnsiTheme="minorEastAsia" w:hint="eastAsia"/>
          <w:szCs w:val="21"/>
        </w:rPr>
        <w:t>三角コーン等の備品を使って立ち入りを禁止する。</w:t>
      </w:r>
    </w:p>
    <w:p w:rsidR="00F707C4" w:rsidRDefault="00F707C4"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w:t>
      </w:r>
      <w:r w:rsidR="000832D9">
        <w:rPr>
          <w:rFonts w:asciiTheme="minorEastAsia" w:hAnsiTheme="minorEastAsia" w:hint="eastAsia"/>
          <w:szCs w:val="21"/>
        </w:rPr>
        <w:t xml:space="preserve">　　⑤給水、電気等のライフラインや貯蔵庫等の設備に支障がないかを点検する。</w:t>
      </w:r>
    </w:p>
    <w:p w:rsidR="000832D9" w:rsidRDefault="000832D9" w:rsidP="00F707C4">
      <w:pPr>
        <w:autoSpaceDE w:val="0"/>
        <w:autoSpaceDN w:val="0"/>
        <w:adjustRightInd w:val="0"/>
        <w:ind w:left="1260" w:hangingChars="600" w:hanging="1260"/>
        <w:jc w:val="left"/>
        <w:rPr>
          <w:rFonts w:asciiTheme="minorEastAsia" w:hAnsiTheme="minorEastAsia"/>
          <w:szCs w:val="21"/>
        </w:rPr>
      </w:pPr>
      <w:r>
        <w:rPr>
          <w:rFonts w:asciiTheme="minorEastAsia" w:hAnsiTheme="minorEastAsia" w:hint="eastAsia"/>
          <w:szCs w:val="21"/>
        </w:rPr>
        <w:t xml:space="preserve">　　　⑥ガラスの破損、備品の転倒、ポットの水等を点検し、必要な補修、清掃等を実施</w:t>
      </w:r>
    </w:p>
    <w:p w:rsidR="000832D9" w:rsidRDefault="000832D9" w:rsidP="000832D9">
      <w:pPr>
        <w:autoSpaceDE w:val="0"/>
        <w:autoSpaceDN w:val="0"/>
        <w:adjustRightInd w:val="0"/>
        <w:ind w:leftChars="400" w:left="1260" w:hangingChars="200" w:hanging="420"/>
        <w:jc w:val="left"/>
        <w:rPr>
          <w:rFonts w:asciiTheme="minorEastAsia" w:hAnsiTheme="minorEastAsia"/>
          <w:szCs w:val="21"/>
        </w:rPr>
      </w:pPr>
      <w:r>
        <w:rPr>
          <w:rFonts w:asciiTheme="minorEastAsia" w:hAnsiTheme="minorEastAsia" w:hint="eastAsia"/>
          <w:szCs w:val="21"/>
        </w:rPr>
        <w:t>する。</w:t>
      </w:r>
    </w:p>
    <w:p w:rsidR="000832D9" w:rsidRDefault="000832D9" w:rsidP="000832D9">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⑦地震の後はガラス破片等が周囲に散乱しているため、事業所内であっても必ず靴</w:t>
      </w:r>
    </w:p>
    <w:p w:rsidR="000832D9" w:rsidRDefault="000832D9" w:rsidP="000832D9">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を履いて行動する。</w:t>
      </w:r>
    </w:p>
    <w:p w:rsidR="00593D7D" w:rsidRDefault="00593D7D" w:rsidP="000832D9">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オ　医療機器利用者への電源確保</w:t>
      </w:r>
    </w:p>
    <w:p w:rsidR="00593D7D" w:rsidRDefault="00593D7D" w:rsidP="000832D9">
      <w:pPr>
        <w:autoSpaceDE w:val="0"/>
        <w:autoSpaceDN w:val="0"/>
        <w:adjustRightInd w:val="0"/>
        <w:jc w:val="left"/>
        <w:rPr>
          <w:rFonts w:asciiTheme="minorEastAsia" w:hAnsiTheme="minorEastAsia"/>
          <w:szCs w:val="21"/>
        </w:rPr>
      </w:pPr>
    </w:p>
    <w:p w:rsidR="00593D7D" w:rsidRDefault="00593D7D" w:rsidP="00593D7D">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２、</w:t>
      </w:r>
      <w:r w:rsidR="00AB7D56">
        <w:rPr>
          <w:rFonts w:asciiTheme="minorEastAsia" w:hAnsiTheme="minorEastAsia" w:hint="eastAsia"/>
          <w:szCs w:val="21"/>
        </w:rPr>
        <w:t>利用者・従業者の安否確認等</w:t>
      </w:r>
    </w:p>
    <w:p w:rsidR="001C7614" w:rsidRDefault="001C7614" w:rsidP="001C7614">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　</w:t>
      </w:r>
      <w:r w:rsidR="00AB7D56">
        <w:rPr>
          <w:rFonts w:asciiTheme="minorEastAsia" w:hAnsiTheme="minorEastAsia" w:hint="eastAsia"/>
          <w:szCs w:val="21"/>
        </w:rPr>
        <w:t xml:space="preserve">　利用者の安否確認をしながら、怪我をしていないか、気分がすぐれない物がい</w:t>
      </w:r>
      <w:r>
        <w:rPr>
          <w:rFonts w:asciiTheme="minorEastAsia" w:hAnsiTheme="minorEastAsia" w:hint="eastAsia"/>
          <w:szCs w:val="21"/>
        </w:rPr>
        <w:t>ない</w:t>
      </w:r>
    </w:p>
    <w:p w:rsidR="00AB7D56" w:rsidRDefault="00AB7D56" w:rsidP="001C7614">
      <w:pPr>
        <w:autoSpaceDE w:val="0"/>
        <w:autoSpaceDN w:val="0"/>
        <w:adjustRightInd w:val="0"/>
        <w:ind w:leftChars="200" w:left="630" w:hangingChars="100" w:hanging="210"/>
        <w:jc w:val="left"/>
        <w:rPr>
          <w:rFonts w:asciiTheme="minorEastAsia" w:hAnsiTheme="minorEastAsia"/>
          <w:szCs w:val="21"/>
        </w:rPr>
      </w:pPr>
      <w:r>
        <w:rPr>
          <w:rFonts w:asciiTheme="minorEastAsia" w:hAnsiTheme="minorEastAsia" w:hint="eastAsia"/>
          <w:szCs w:val="21"/>
        </w:rPr>
        <w:t>か、体調を崩した者がいないか等の確認を行う。</w:t>
      </w:r>
    </w:p>
    <w:p w:rsidR="001C7614" w:rsidRDefault="001C7614" w:rsidP="00AB7D56">
      <w:pPr>
        <w:autoSpaceDE w:val="0"/>
        <w:autoSpaceDN w:val="0"/>
        <w:adjustRightInd w:val="0"/>
        <w:ind w:leftChars="100" w:left="630" w:hangingChars="200" w:hanging="420"/>
        <w:jc w:val="left"/>
        <w:rPr>
          <w:rFonts w:asciiTheme="minorEastAsia" w:hAnsiTheme="minorEastAsia"/>
          <w:szCs w:val="21"/>
        </w:rPr>
      </w:pPr>
    </w:p>
    <w:p w:rsidR="001C7614" w:rsidRDefault="001C7614" w:rsidP="00AB7D56">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３、情報の収集・安全確認</w:t>
      </w:r>
    </w:p>
    <w:p w:rsidR="001C7614" w:rsidRDefault="001C7614" w:rsidP="00AB7D56">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（１）地震被害についての情報の収集</w:t>
      </w:r>
    </w:p>
    <w:p w:rsidR="0028036C" w:rsidRDefault="001C7614" w:rsidP="00AB7D56">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　　地震発生後</w:t>
      </w:r>
      <w:r w:rsidR="0028036C">
        <w:rPr>
          <w:rFonts w:asciiTheme="minorEastAsia" w:hAnsiTheme="minorEastAsia" w:hint="eastAsia"/>
          <w:szCs w:val="21"/>
        </w:rPr>
        <w:t>、ラジオ・テレビ、インターネット、市町村災害対策本部、警察、消防</w:t>
      </w:r>
    </w:p>
    <w:p w:rsidR="0028036C" w:rsidRDefault="0028036C" w:rsidP="0028036C">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　等の報道発表等から正確な情報を入手し、被害の全体像を速やかに把握した上で、当</w:t>
      </w:r>
    </w:p>
    <w:p w:rsidR="0028036C" w:rsidRDefault="0028036C" w:rsidP="0028036C">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　該</w:t>
      </w:r>
      <w:r w:rsidR="0083408D">
        <w:rPr>
          <w:rFonts w:asciiTheme="minorEastAsia" w:hAnsiTheme="minorEastAsia" w:hint="eastAsia"/>
          <w:szCs w:val="21"/>
        </w:rPr>
        <w:t>事業所</w:t>
      </w:r>
      <w:r>
        <w:rPr>
          <w:rFonts w:asciiTheme="minorEastAsia" w:hAnsiTheme="minorEastAsia" w:hint="eastAsia"/>
          <w:szCs w:val="21"/>
        </w:rPr>
        <w:t>の安全を判断する。</w:t>
      </w:r>
    </w:p>
    <w:p w:rsidR="0028036C" w:rsidRDefault="0028036C" w:rsidP="0028036C">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（２）</w:t>
      </w:r>
      <w:r w:rsidR="0083408D">
        <w:rPr>
          <w:rFonts w:asciiTheme="minorEastAsia" w:hAnsiTheme="minorEastAsia" w:hint="eastAsia"/>
          <w:szCs w:val="21"/>
        </w:rPr>
        <w:t>利用者等への情報提供</w:t>
      </w:r>
    </w:p>
    <w:p w:rsidR="0083408D" w:rsidRDefault="0083408D" w:rsidP="0028036C">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　　①余震等による事業所倒壊の心配がなければ、口頭で冷静な対応を指示する。</w:t>
      </w:r>
    </w:p>
    <w:p w:rsidR="0083408D" w:rsidRDefault="0083408D" w:rsidP="0083408D">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　　②利用者に現在の災害状況を定期的に伝えて、不安や動揺を与えないようにする。</w:t>
      </w:r>
    </w:p>
    <w:p w:rsidR="0083408D" w:rsidRDefault="0083408D" w:rsidP="0083408D">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lastRenderedPageBreak/>
        <w:t>４、</w:t>
      </w:r>
      <w:r w:rsidR="00942032">
        <w:rPr>
          <w:rFonts w:asciiTheme="minorEastAsia" w:hAnsiTheme="minorEastAsia" w:hint="eastAsia"/>
          <w:szCs w:val="21"/>
        </w:rPr>
        <w:t>避難</w:t>
      </w:r>
    </w:p>
    <w:p w:rsidR="00942032" w:rsidRDefault="00942032" w:rsidP="0083408D">
      <w:pPr>
        <w:autoSpaceDE w:val="0"/>
        <w:autoSpaceDN w:val="0"/>
        <w:adjustRightInd w:val="0"/>
        <w:ind w:leftChars="100" w:left="630" w:hangingChars="200" w:hanging="420"/>
        <w:jc w:val="left"/>
        <w:rPr>
          <w:rFonts w:asciiTheme="minorEastAsia" w:hAnsiTheme="minorEastAsia"/>
          <w:szCs w:val="21"/>
        </w:rPr>
      </w:pPr>
      <w:r>
        <w:rPr>
          <w:rFonts w:asciiTheme="minorEastAsia" w:hAnsiTheme="minorEastAsia" w:hint="eastAsia"/>
          <w:szCs w:val="21"/>
        </w:rPr>
        <w:t xml:space="preserve">　　建物内にとどまることが安全かどうかを判断し、本格的な避難を開始する。余震が</w:t>
      </w:r>
    </w:p>
    <w:p w:rsidR="00942032" w:rsidRDefault="00942032" w:rsidP="00942032">
      <w:pPr>
        <w:autoSpaceDE w:val="0"/>
        <w:autoSpaceDN w:val="0"/>
        <w:adjustRightInd w:val="0"/>
        <w:ind w:leftChars="200" w:left="630" w:hangingChars="100" w:hanging="210"/>
        <w:jc w:val="left"/>
        <w:rPr>
          <w:rFonts w:asciiTheme="minorEastAsia" w:hAnsiTheme="minorEastAsia"/>
          <w:szCs w:val="21"/>
        </w:rPr>
      </w:pPr>
      <w:r>
        <w:rPr>
          <w:rFonts w:asciiTheme="minorEastAsia" w:hAnsiTheme="minorEastAsia" w:hint="eastAsia"/>
          <w:szCs w:val="21"/>
        </w:rPr>
        <w:t>起きても慌てずに正しい情報に従い行動する。</w:t>
      </w:r>
    </w:p>
    <w:p w:rsidR="00942032" w:rsidRDefault="00942032" w:rsidP="00942032">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（１）避難の決定</w:t>
      </w:r>
    </w:p>
    <w:p w:rsidR="00942032" w:rsidRDefault="00942032" w:rsidP="00942032">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事業所の被害の状況、近隣の被害の状況等を勘案し、総合的に判断して避難の要否及び避難先（事業所内、事業所外）について決定する。</w:t>
      </w:r>
    </w:p>
    <w:p w:rsidR="00942032" w:rsidRDefault="00942032" w:rsidP="00942032">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（２）避難の実施</w:t>
      </w:r>
    </w:p>
    <w:p w:rsidR="00942032" w:rsidRDefault="00942032" w:rsidP="00942032">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避難の実施にあたり、人員が不足する場合には市町村や近隣の消防団、関係機関その他の協力者に協力を依頼して</w:t>
      </w:r>
      <w:r w:rsidR="00B3731C">
        <w:rPr>
          <w:rFonts w:asciiTheme="minorEastAsia" w:hAnsiTheme="minorEastAsia" w:hint="eastAsia"/>
          <w:szCs w:val="21"/>
        </w:rPr>
        <w:t>避難誘導等を行う。事業所敷地外に徒歩で避難する場合は、利用者が逃げ遅れたり、はぐれたりする者がないように注意する。</w:t>
      </w:r>
    </w:p>
    <w:p w:rsidR="00B3731C" w:rsidRDefault="00B3731C" w:rsidP="00942032">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ア</w:t>
      </w:r>
      <w:r w:rsidR="00032793">
        <w:rPr>
          <w:rFonts w:asciiTheme="minorEastAsia" w:hAnsiTheme="minorEastAsia" w:hint="eastAsia"/>
          <w:szCs w:val="21"/>
        </w:rPr>
        <w:t xml:space="preserve">　事業所内で避難できる場合</w:t>
      </w:r>
    </w:p>
    <w:p w:rsidR="00032793" w:rsidRDefault="00032793" w:rsidP="00942032">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利用可能な設備や器具、備蓄している飲食品を最大限に活用して、従業者が協力して利用者の安全確保にあたる。</w:t>
      </w:r>
    </w:p>
    <w:p w:rsidR="00032793" w:rsidRDefault="00032793" w:rsidP="00942032">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イ　事業所外に避難する場合</w:t>
      </w:r>
    </w:p>
    <w:p w:rsidR="00032793" w:rsidRDefault="00032793" w:rsidP="00942032">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ⅰ）避難経路・場所の決定等</w:t>
      </w:r>
    </w:p>
    <w:p w:rsidR="00032793" w:rsidRDefault="00032793" w:rsidP="00942032">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あらかじめ定めておいた避難経路・避難場所のうち災害の状況に応じて具体的　　</w:t>
      </w:r>
    </w:p>
    <w:p w:rsidR="00032793" w:rsidRDefault="00032793" w:rsidP="00942032">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な避難経路・避難場所を決定する。</w:t>
      </w:r>
    </w:p>
    <w:p w:rsidR="00032793" w:rsidRDefault="00032793" w:rsidP="00032793">
      <w:pPr>
        <w:autoSpaceDE w:val="0"/>
        <w:autoSpaceDN w:val="0"/>
        <w:adjustRightInd w:val="0"/>
        <w:ind w:leftChars="100" w:left="1050" w:hangingChars="400" w:hanging="840"/>
        <w:jc w:val="left"/>
        <w:rPr>
          <w:rFonts w:asciiTheme="minorEastAsia" w:hAnsiTheme="minorEastAsia"/>
          <w:szCs w:val="21"/>
        </w:rPr>
      </w:pPr>
      <w:r>
        <w:rPr>
          <w:rFonts w:asciiTheme="minorEastAsia" w:hAnsiTheme="minorEastAsia" w:hint="eastAsia"/>
          <w:szCs w:val="21"/>
        </w:rPr>
        <w:t xml:space="preserve">　　　　避難誘導に際しては、避難場所の位置、経路、避難方法、誘導従業者を具体的に示して実施する。</w:t>
      </w:r>
    </w:p>
    <w:p w:rsidR="002E3B4D" w:rsidRDefault="002E3B4D" w:rsidP="00032793">
      <w:pPr>
        <w:autoSpaceDE w:val="0"/>
        <w:autoSpaceDN w:val="0"/>
        <w:adjustRightInd w:val="0"/>
        <w:ind w:leftChars="100" w:left="1050" w:hangingChars="400" w:hanging="840"/>
        <w:jc w:val="left"/>
        <w:rPr>
          <w:rFonts w:asciiTheme="minorEastAsia" w:hAnsiTheme="minorEastAsia"/>
          <w:szCs w:val="21"/>
        </w:rPr>
      </w:pPr>
      <w:r>
        <w:rPr>
          <w:rFonts w:asciiTheme="minorEastAsia" w:hAnsiTheme="minorEastAsia" w:hint="eastAsia"/>
          <w:szCs w:val="21"/>
        </w:rPr>
        <w:t xml:space="preserve">　　ⅱ）避難実施にあたっての留意事項</w:t>
      </w:r>
    </w:p>
    <w:p w:rsidR="002E3B4D" w:rsidRDefault="002E3B4D" w:rsidP="00032793">
      <w:pPr>
        <w:autoSpaceDE w:val="0"/>
        <w:autoSpaceDN w:val="0"/>
        <w:adjustRightInd w:val="0"/>
        <w:ind w:leftChars="100" w:left="1050" w:hangingChars="400" w:hanging="840"/>
        <w:jc w:val="left"/>
        <w:rPr>
          <w:rFonts w:asciiTheme="minorEastAsia" w:hAnsiTheme="minorEastAsia"/>
          <w:szCs w:val="21"/>
        </w:rPr>
      </w:pPr>
      <w:r>
        <w:rPr>
          <w:rFonts w:asciiTheme="minorEastAsia" w:hAnsiTheme="minorEastAsia" w:hint="eastAsia"/>
          <w:szCs w:val="21"/>
        </w:rPr>
        <w:t xml:space="preserve">　　　①避難にあたっては必ず靴を履く。</w:t>
      </w:r>
    </w:p>
    <w:p w:rsidR="002E3B4D" w:rsidRDefault="002E3B4D" w:rsidP="00032793">
      <w:pPr>
        <w:autoSpaceDE w:val="0"/>
        <w:autoSpaceDN w:val="0"/>
        <w:adjustRightInd w:val="0"/>
        <w:ind w:leftChars="100" w:left="1050" w:hangingChars="400" w:hanging="840"/>
        <w:jc w:val="left"/>
        <w:rPr>
          <w:rFonts w:asciiTheme="minorEastAsia" w:hAnsiTheme="minorEastAsia"/>
          <w:szCs w:val="21"/>
        </w:rPr>
      </w:pPr>
      <w:r>
        <w:rPr>
          <w:rFonts w:asciiTheme="minorEastAsia" w:hAnsiTheme="minorEastAsia" w:hint="eastAsia"/>
          <w:szCs w:val="21"/>
        </w:rPr>
        <w:t xml:space="preserve">　　　②移動には頭部の保護のため</w:t>
      </w:r>
      <w:r w:rsidRPr="00E408F3">
        <w:rPr>
          <w:rFonts w:asciiTheme="minorEastAsia" w:hAnsiTheme="minorEastAsia" w:hint="eastAsia"/>
          <w:color w:val="FF0000"/>
          <w:szCs w:val="21"/>
        </w:rPr>
        <w:t>座布団等</w:t>
      </w:r>
      <w:r>
        <w:rPr>
          <w:rFonts w:asciiTheme="minorEastAsia" w:hAnsiTheme="minorEastAsia" w:hint="eastAsia"/>
          <w:szCs w:val="21"/>
        </w:rPr>
        <w:t>を用い、転倒した場合に備えて手を保護するため</w:t>
      </w:r>
      <w:r w:rsidRPr="00E408F3">
        <w:rPr>
          <w:rFonts w:asciiTheme="minorEastAsia" w:hAnsiTheme="minorEastAsia" w:hint="eastAsia"/>
          <w:color w:val="FF0000"/>
          <w:szCs w:val="21"/>
        </w:rPr>
        <w:t>軍手等</w:t>
      </w:r>
      <w:r>
        <w:rPr>
          <w:rFonts w:asciiTheme="minorEastAsia" w:hAnsiTheme="minorEastAsia" w:hint="eastAsia"/>
          <w:szCs w:val="21"/>
        </w:rPr>
        <w:t>を着用する。</w:t>
      </w:r>
    </w:p>
    <w:p w:rsidR="002E3B4D" w:rsidRDefault="002E3B4D" w:rsidP="00032793">
      <w:pPr>
        <w:autoSpaceDE w:val="0"/>
        <w:autoSpaceDN w:val="0"/>
        <w:adjustRightInd w:val="0"/>
        <w:ind w:leftChars="100" w:left="1050" w:hangingChars="400" w:hanging="840"/>
        <w:jc w:val="left"/>
        <w:rPr>
          <w:rFonts w:asciiTheme="minorEastAsia" w:hAnsiTheme="minorEastAsia"/>
          <w:szCs w:val="21"/>
        </w:rPr>
      </w:pPr>
      <w:r>
        <w:rPr>
          <w:rFonts w:asciiTheme="minorEastAsia" w:hAnsiTheme="minorEastAsia" w:hint="eastAsia"/>
          <w:szCs w:val="21"/>
        </w:rPr>
        <w:t xml:space="preserve">　　　③傾いた建物・ブロック</w:t>
      </w:r>
      <w:r w:rsidR="0017245E">
        <w:rPr>
          <w:rFonts w:asciiTheme="minorEastAsia" w:hAnsiTheme="minorEastAsia" w:hint="eastAsia"/>
          <w:szCs w:val="21"/>
        </w:rPr>
        <w:t>塀等の倒壊等のおそれのあるものには近寄らない。</w:t>
      </w:r>
    </w:p>
    <w:p w:rsidR="0017245E" w:rsidRDefault="0017245E" w:rsidP="00032793">
      <w:pPr>
        <w:autoSpaceDE w:val="0"/>
        <w:autoSpaceDN w:val="0"/>
        <w:adjustRightInd w:val="0"/>
        <w:ind w:leftChars="100" w:left="1050" w:hangingChars="400" w:hanging="840"/>
        <w:jc w:val="left"/>
        <w:rPr>
          <w:rFonts w:asciiTheme="minorEastAsia" w:hAnsiTheme="minorEastAsia"/>
          <w:szCs w:val="21"/>
        </w:rPr>
      </w:pPr>
      <w:r>
        <w:rPr>
          <w:rFonts w:asciiTheme="minorEastAsia" w:hAnsiTheme="minorEastAsia" w:hint="eastAsia"/>
          <w:szCs w:val="21"/>
        </w:rPr>
        <w:t xml:space="preserve">　　　④いったん避難したら施設の安全が確保できるまで再び中に戻らない。</w:t>
      </w:r>
    </w:p>
    <w:p w:rsidR="0017245E" w:rsidRDefault="0017245E" w:rsidP="00032793">
      <w:pPr>
        <w:autoSpaceDE w:val="0"/>
        <w:autoSpaceDN w:val="0"/>
        <w:adjustRightInd w:val="0"/>
        <w:ind w:leftChars="100" w:left="1050" w:hangingChars="400" w:hanging="840"/>
        <w:jc w:val="left"/>
        <w:rPr>
          <w:rFonts w:asciiTheme="minorEastAsia" w:hAnsiTheme="minorEastAsia"/>
          <w:szCs w:val="21"/>
        </w:rPr>
      </w:pPr>
    </w:p>
    <w:p w:rsidR="00B575AF" w:rsidRDefault="0017245E" w:rsidP="00B575AF">
      <w:pPr>
        <w:autoSpaceDE w:val="0"/>
        <w:autoSpaceDN w:val="0"/>
        <w:adjustRightInd w:val="0"/>
        <w:ind w:leftChars="100" w:left="1050" w:hangingChars="400" w:hanging="840"/>
        <w:jc w:val="left"/>
        <w:rPr>
          <w:rFonts w:asciiTheme="minorEastAsia" w:hAnsiTheme="minorEastAsia"/>
          <w:szCs w:val="21"/>
        </w:rPr>
      </w:pPr>
      <w:r>
        <w:rPr>
          <w:rFonts w:asciiTheme="minorEastAsia" w:hAnsiTheme="minorEastAsia" w:hint="eastAsia"/>
          <w:szCs w:val="21"/>
        </w:rPr>
        <w:t>５、</w:t>
      </w:r>
      <w:r w:rsidR="00B575AF">
        <w:rPr>
          <w:rFonts w:asciiTheme="minorEastAsia" w:hAnsiTheme="minorEastAsia" w:hint="eastAsia"/>
          <w:szCs w:val="21"/>
        </w:rPr>
        <w:t>避難所等への避難後</w:t>
      </w:r>
    </w:p>
    <w:p w:rsidR="00B575AF" w:rsidRDefault="00B575AF" w:rsidP="00B575AF">
      <w:pPr>
        <w:autoSpaceDE w:val="0"/>
        <w:autoSpaceDN w:val="0"/>
        <w:adjustRightInd w:val="0"/>
        <w:ind w:leftChars="100" w:left="1050" w:hangingChars="400" w:hanging="840"/>
        <w:jc w:val="left"/>
        <w:rPr>
          <w:rFonts w:asciiTheme="minorEastAsia" w:hAnsiTheme="minorEastAsia"/>
          <w:szCs w:val="21"/>
        </w:rPr>
      </w:pPr>
      <w:r>
        <w:rPr>
          <w:rFonts w:asciiTheme="minorEastAsia" w:hAnsiTheme="minorEastAsia" w:hint="eastAsia"/>
          <w:szCs w:val="21"/>
        </w:rPr>
        <w:t>（１）利用者等の確認</w:t>
      </w:r>
    </w:p>
    <w:p w:rsidR="00B575AF" w:rsidRDefault="00B575AF" w:rsidP="00B575AF">
      <w:pPr>
        <w:autoSpaceDE w:val="0"/>
        <w:autoSpaceDN w:val="0"/>
        <w:adjustRightInd w:val="0"/>
        <w:ind w:leftChars="100" w:left="1050" w:hangingChars="400" w:hanging="840"/>
        <w:jc w:val="left"/>
        <w:rPr>
          <w:rFonts w:asciiTheme="minorEastAsia" w:hAnsiTheme="minorEastAsia"/>
          <w:szCs w:val="21"/>
        </w:rPr>
      </w:pPr>
      <w:r>
        <w:rPr>
          <w:rFonts w:asciiTheme="minorEastAsia" w:hAnsiTheme="minorEastAsia" w:hint="eastAsia"/>
          <w:szCs w:val="21"/>
        </w:rPr>
        <w:t xml:space="preserve">　　避難場所に着いたら、直ちに点呼により利用者等の安否及び状況等を確認する。</w:t>
      </w:r>
    </w:p>
    <w:p w:rsidR="00B575AF" w:rsidRDefault="00B575AF" w:rsidP="00B575AF">
      <w:pPr>
        <w:autoSpaceDE w:val="0"/>
        <w:autoSpaceDN w:val="0"/>
        <w:adjustRightInd w:val="0"/>
        <w:ind w:leftChars="200" w:left="1050" w:hangingChars="300" w:hanging="630"/>
        <w:jc w:val="left"/>
        <w:rPr>
          <w:rFonts w:asciiTheme="minorEastAsia" w:hAnsiTheme="minorEastAsia"/>
          <w:szCs w:val="21"/>
        </w:rPr>
      </w:pPr>
      <w:r>
        <w:rPr>
          <w:rFonts w:asciiTheme="minorEastAsia" w:hAnsiTheme="minorEastAsia" w:hint="eastAsia"/>
          <w:szCs w:val="21"/>
        </w:rPr>
        <w:t>避難中にはぐれたりした者がいないか等を確認する。</w:t>
      </w:r>
    </w:p>
    <w:p w:rsidR="00B575AF" w:rsidRDefault="00B575AF" w:rsidP="00B575AF">
      <w:pPr>
        <w:autoSpaceDE w:val="0"/>
        <w:autoSpaceDN w:val="0"/>
        <w:adjustRightInd w:val="0"/>
        <w:ind w:leftChars="200" w:left="1050" w:hangingChars="300" w:hanging="630"/>
        <w:jc w:val="left"/>
        <w:rPr>
          <w:rFonts w:asciiTheme="minorEastAsia" w:hAnsiTheme="minorEastAsia"/>
          <w:szCs w:val="21"/>
        </w:rPr>
      </w:pPr>
      <w:r>
        <w:rPr>
          <w:rFonts w:asciiTheme="minorEastAsia" w:hAnsiTheme="minorEastAsia" w:hint="eastAsia"/>
          <w:szCs w:val="21"/>
        </w:rPr>
        <w:t xml:space="preserve">　避難所では被災地区から多くの住民が集まっており、施設からの避難者であること</w:t>
      </w:r>
    </w:p>
    <w:p w:rsidR="00B575AF" w:rsidRDefault="00B575AF" w:rsidP="00B575AF">
      <w:pPr>
        <w:autoSpaceDE w:val="0"/>
        <w:autoSpaceDN w:val="0"/>
        <w:adjustRightInd w:val="0"/>
        <w:ind w:firstLineChars="200" w:firstLine="420"/>
        <w:jc w:val="left"/>
        <w:rPr>
          <w:rFonts w:asciiTheme="minorEastAsia" w:hAnsiTheme="minorEastAsia"/>
          <w:szCs w:val="21"/>
        </w:rPr>
      </w:pPr>
      <w:r>
        <w:rPr>
          <w:rFonts w:asciiTheme="minorEastAsia" w:hAnsiTheme="minorEastAsia" w:hint="eastAsia"/>
          <w:szCs w:val="21"/>
        </w:rPr>
        <w:t>が分かるよう</w:t>
      </w:r>
      <w:r w:rsidR="005B7C31" w:rsidRPr="00E408F3">
        <w:rPr>
          <w:rFonts w:asciiTheme="minorEastAsia" w:hAnsiTheme="minorEastAsia" w:hint="eastAsia"/>
          <w:color w:val="FF0000"/>
          <w:szCs w:val="21"/>
        </w:rPr>
        <w:t>ゼッケン等</w:t>
      </w:r>
      <w:r w:rsidR="005B7C31">
        <w:rPr>
          <w:rFonts w:asciiTheme="minorEastAsia" w:hAnsiTheme="minorEastAsia" w:hint="eastAsia"/>
          <w:szCs w:val="21"/>
        </w:rPr>
        <w:t>を着用するなどして混乱を防止する。</w:t>
      </w:r>
    </w:p>
    <w:p w:rsidR="005B7C31" w:rsidRDefault="005B7C31" w:rsidP="005B7C31">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（２）</w:t>
      </w:r>
      <w:r w:rsidR="0085256E">
        <w:rPr>
          <w:rFonts w:asciiTheme="minorEastAsia" w:hAnsiTheme="minorEastAsia" w:hint="eastAsia"/>
          <w:szCs w:val="21"/>
        </w:rPr>
        <w:t>負傷者の手当・病院への搬送</w:t>
      </w:r>
    </w:p>
    <w:p w:rsidR="0085256E" w:rsidRDefault="0085256E" w:rsidP="0085256E">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避難者の状況確認をしながら、怪我をしていない</w:t>
      </w:r>
      <w:r w:rsidR="00383C62">
        <w:rPr>
          <w:rFonts w:asciiTheme="minorEastAsia" w:hAnsiTheme="minorEastAsia" w:hint="eastAsia"/>
          <w:szCs w:val="21"/>
        </w:rPr>
        <w:t>か</w:t>
      </w:r>
      <w:r>
        <w:rPr>
          <w:rFonts w:asciiTheme="minorEastAsia" w:hAnsiTheme="minorEastAsia" w:hint="eastAsia"/>
          <w:szCs w:val="21"/>
        </w:rPr>
        <w:t>、気分がすぐれない者がいないか体調を崩した者がいないか等の確認を行う。</w:t>
      </w:r>
    </w:p>
    <w:p w:rsidR="004722C8" w:rsidRDefault="004722C8" w:rsidP="0085256E">
      <w:pPr>
        <w:autoSpaceDE w:val="0"/>
        <w:autoSpaceDN w:val="0"/>
        <w:adjustRightInd w:val="0"/>
        <w:ind w:leftChars="100" w:left="420" w:hangingChars="100" w:hanging="210"/>
        <w:jc w:val="left"/>
        <w:rPr>
          <w:rFonts w:asciiTheme="minorEastAsia" w:hAnsiTheme="minorEastAsia"/>
          <w:szCs w:val="21"/>
        </w:rPr>
      </w:pPr>
    </w:p>
    <w:p w:rsidR="004722C8" w:rsidRDefault="004722C8" w:rsidP="0085256E">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lastRenderedPageBreak/>
        <w:t>（３）健康管理</w:t>
      </w:r>
    </w:p>
    <w:p w:rsidR="004722C8" w:rsidRDefault="004722C8" w:rsidP="004722C8">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被災による精神的ショックや環境の変化、慣れない避難生活などで利用者は体調を崩しがちであるため、こまめに健康チェックを行う。</w:t>
      </w:r>
    </w:p>
    <w:p w:rsidR="004722C8" w:rsidRDefault="004722C8" w:rsidP="004722C8">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（４）家族等への連絡・引継ぎ</w:t>
      </w:r>
    </w:p>
    <w:p w:rsidR="004722C8" w:rsidRDefault="004722C8" w:rsidP="004722C8">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　　被害予想に基づき、施設の復旧の見通し、利用者の状態等を判断材料として家族等への引継ぎについて検討する。</w:t>
      </w:r>
    </w:p>
    <w:p w:rsidR="004722C8" w:rsidRDefault="004722C8" w:rsidP="004722C8">
      <w:pPr>
        <w:autoSpaceDE w:val="0"/>
        <w:autoSpaceDN w:val="0"/>
        <w:adjustRightInd w:val="0"/>
        <w:jc w:val="left"/>
        <w:rPr>
          <w:rFonts w:asciiTheme="minorEastAsia" w:hAnsiTheme="minorEastAsia"/>
          <w:szCs w:val="21"/>
        </w:rPr>
      </w:pPr>
    </w:p>
    <w:p w:rsidR="004722C8" w:rsidRDefault="004722C8" w:rsidP="004722C8">
      <w:pPr>
        <w:autoSpaceDE w:val="0"/>
        <w:autoSpaceDN w:val="0"/>
        <w:adjustRightInd w:val="0"/>
        <w:jc w:val="left"/>
        <w:rPr>
          <w:rFonts w:asciiTheme="minorEastAsia" w:hAnsiTheme="minorEastAsia"/>
          <w:szCs w:val="21"/>
        </w:rPr>
      </w:pPr>
      <w:r>
        <w:rPr>
          <w:rFonts w:asciiTheme="minorEastAsia" w:hAnsiTheme="minorEastAsia" w:hint="eastAsia"/>
          <w:szCs w:val="21"/>
        </w:rPr>
        <w:t>第５　風水害時の行動手順</w:t>
      </w:r>
    </w:p>
    <w:p w:rsidR="009E1077" w:rsidRDefault="009E1077" w:rsidP="004722C8">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１、風水害のおそれがある場所</w:t>
      </w:r>
    </w:p>
    <w:p w:rsidR="009E1077" w:rsidRDefault="009E1077" w:rsidP="004722C8">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①</w:t>
      </w:r>
      <w:r w:rsidRPr="00E408F3">
        <w:rPr>
          <w:rFonts w:asciiTheme="minorEastAsia" w:hAnsiTheme="minorEastAsia" w:hint="eastAsia"/>
          <w:color w:val="FF0000"/>
          <w:szCs w:val="21"/>
        </w:rPr>
        <w:t>看板、鉢植え、</w:t>
      </w:r>
      <w:r w:rsidR="003D2C16" w:rsidRPr="00E408F3">
        <w:rPr>
          <w:rFonts w:asciiTheme="minorEastAsia" w:hAnsiTheme="minorEastAsia" w:hint="eastAsia"/>
          <w:color w:val="FF0000"/>
          <w:szCs w:val="21"/>
        </w:rPr>
        <w:t>物干し竿等</w:t>
      </w:r>
      <w:r w:rsidR="003D2C16">
        <w:rPr>
          <w:rFonts w:asciiTheme="minorEastAsia" w:hAnsiTheme="minorEastAsia" w:hint="eastAsia"/>
          <w:szCs w:val="21"/>
        </w:rPr>
        <w:t>、転倒すると危険な物はあらかじめ倒す、撤去する。</w:t>
      </w:r>
    </w:p>
    <w:p w:rsidR="003D2C16" w:rsidRDefault="003D2C16" w:rsidP="004722C8">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②出入り口の</w:t>
      </w:r>
      <w:r w:rsidR="00A742A3">
        <w:rPr>
          <w:rFonts w:asciiTheme="minorEastAsia" w:hAnsiTheme="minorEastAsia" w:hint="eastAsia"/>
          <w:szCs w:val="21"/>
        </w:rPr>
        <w:t>窓をしっかり閉鎖し、必要に応じて外部面の窓ガラスを保護する。</w:t>
      </w:r>
    </w:p>
    <w:p w:rsidR="00A742A3" w:rsidRDefault="00A742A3" w:rsidP="00A742A3">
      <w:pPr>
        <w:autoSpaceDE w:val="0"/>
        <w:autoSpaceDN w:val="0"/>
        <w:adjustRightInd w:val="0"/>
        <w:ind w:left="840" w:hangingChars="400" w:hanging="840"/>
        <w:jc w:val="left"/>
        <w:rPr>
          <w:rFonts w:asciiTheme="minorEastAsia" w:hAnsiTheme="minorEastAsia"/>
          <w:szCs w:val="21"/>
        </w:rPr>
      </w:pPr>
      <w:r>
        <w:rPr>
          <w:rFonts w:asciiTheme="minorEastAsia" w:hAnsiTheme="minorEastAsia" w:hint="eastAsia"/>
          <w:szCs w:val="21"/>
        </w:rPr>
        <w:t xml:space="preserve">　　　③浸水の恐れがある場合は、必要に応じて、</w:t>
      </w:r>
      <w:r w:rsidRPr="00E408F3">
        <w:rPr>
          <w:rFonts w:asciiTheme="minorEastAsia" w:hAnsiTheme="minorEastAsia" w:hint="eastAsia"/>
          <w:color w:val="FF0000"/>
          <w:szCs w:val="21"/>
        </w:rPr>
        <w:t>食料、衣類等の生活用品やノートパソコン等の機器類を棚の上部へ移動する</w:t>
      </w:r>
      <w:r>
        <w:rPr>
          <w:rFonts w:asciiTheme="minorEastAsia" w:hAnsiTheme="minorEastAsia" w:hint="eastAsia"/>
          <w:szCs w:val="21"/>
        </w:rPr>
        <w:t>ほか、</w:t>
      </w:r>
      <w:r w:rsidRPr="00E408F3">
        <w:rPr>
          <w:rFonts w:asciiTheme="minorEastAsia" w:hAnsiTheme="minorEastAsia" w:hint="eastAsia"/>
          <w:color w:val="FF0000"/>
          <w:szCs w:val="21"/>
        </w:rPr>
        <w:t>土嚢、止水板</w:t>
      </w:r>
      <w:r w:rsidR="00290DBC">
        <w:rPr>
          <w:rFonts w:asciiTheme="minorEastAsia" w:hAnsiTheme="minorEastAsia" w:hint="eastAsia"/>
          <w:szCs w:val="21"/>
        </w:rPr>
        <w:t>などを設置する。</w:t>
      </w:r>
    </w:p>
    <w:p w:rsidR="00290DBC" w:rsidRDefault="00290DBC" w:rsidP="00290DBC">
      <w:pPr>
        <w:autoSpaceDE w:val="0"/>
        <w:autoSpaceDN w:val="0"/>
        <w:adjustRightInd w:val="0"/>
        <w:ind w:left="840" w:hangingChars="400" w:hanging="840"/>
        <w:jc w:val="left"/>
        <w:rPr>
          <w:rFonts w:asciiTheme="minorEastAsia" w:hAnsiTheme="minorEastAsia"/>
          <w:szCs w:val="21"/>
        </w:rPr>
      </w:pPr>
      <w:r>
        <w:rPr>
          <w:rFonts w:asciiTheme="minorEastAsia" w:hAnsiTheme="minorEastAsia" w:hint="eastAsia"/>
          <w:szCs w:val="21"/>
        </w:rPr>
        <w:t xml:space="preserve">　　　④テレビ、ラジオ、インターネット等により気象庁が発表する大雨情報や台風情報を収集する。</w:t>
      </w:r>
    </w:p>
    <w:p w:rsidR="00290DBC" w:rsidRDefault="00290DBC" w:rsidP="00290DBC">
      <w:pPr>
        <w:autoSpaceDE w:val="0"/>
        <w:autoSpaceDN w:val="0"/>
        <w:adjustRightInd w:val="0"/>
        <w:ind w:left="840" w:hangingChars="400" w:hanging="840"/>
        <w:jc w:val="left"/>
        <w:rPr>
          <w:rFonts w:asciiTheme="minorEastAsia" w:hAnsiTheme="minorEastAsia"/>
          <w:szCs w:val="21"/>
        </w:rPr>
      </w:pPr>
      <w:r>
        <w:rPr>
          <w:rFonts w:asciiTheme="minorEastAsia" w:hAnsiTheme="minorEastAsia" w:hint="eastAsia"/>
          <w:szCs w:val="21"/>
        </w:rPr>
        <w:t xml:space="preserve">　　　⑤基準に従い、従業者の参集を行う。</w:t>
      </w:r>
    </w:p>
    <w:p w:rsidR="00290DBC" w:rsidRDefault="00290DBC" w:rsidP="00290DBC">
      <w:pPr>
        <w:autoSpaceDE w:val="0"/>
        <w:autoSpaceDN w:val="0"/>
        <w:adjustRightInd w:val="0"/>
        <w:ind w:left="840" w:hangingChars="400" w:hanging="840"/>
        <w:jc w:val="left"/>
        <w:rPr>
          <w:rFonts w:asciiTheme="minorEastAsia" w:hAnsiTheme="minorEastAsia"/>
          <w:szCs w:val="21"/>
        </w:rPr>
      </w:pPr>
      <w:r>
        <w:rPr>
          <w:rFonts w:asciiTheme="minorEastAsia" w:hAnsiTheme="minorEastAsia" w:hint="eastAsia"/>
          <w:szCs w:val="21"/>
        </w:rPr>
        <w:t xml:space="preserve">　　　⑥火元の点検、電熱器具を切る、ガスの閉栓、火気使用の制限等</w:t>
      </w:r>
    </w:p>
    <w:p w:rsidR="00290DBC" w:rsidRDefault="00290DBC" w:rsidP="00290DBC">
      <w:pPr>
        <w:autoSpaceDE w:val="0"/>
        <w:autoSpaceDN w:val="0"/>
        <w:adjustRightInd w:val="0"/>
        <w:ind w:left="840" w:hangingChars="400" w:hanging="840"/>
        <w:jc w:val="left"/>
        <w:rPr>
          <w:rFonts w:asciiTheme="minorEastAsia" w:hAnsiTheme="minorEastAsia"/>
          <w:szCs w:val="21"/>
        </w:rPr>
      </w:pPr>
      <w:r>
        <w:rPr>
          <w:rFonts w:asciiTheme="minorEastAsia" w:hAnsiTheme="minorEastAsia" w:hint="eastAsia"/>
          <w:szCs w:val="21"/>
        </w:rPr>
        <w:t xml:space="preserve">　　　⑦必要な医薬品、衛生用品等の備蓄材料を確認</w:t>
      </w:r>
    </w:p>
    <w:p w:rsidR="0097689D" w:rsidRDefault="0097689D" w:rsidP="00290DBC">
      <w:pPr>
        <w:autoSpaceDE w:val="0"/>
        <w:autoSpaceDN w:val="0"/>
        <w:adjustRightInd w:val="0"/>
        <w:ind w:left="840" w:hangingChars="400" w:hanging="840"/>
        <w:jc w:val="left"/>
        <w:rPr>
          <w:rFonts w:asciiTheme="minorEastAsia" w:hAnsiTheme="minorEastAsia"/>
          <w:szCs w:val="21"/>
        </w:rPr>
      </w:pPr>
    </w:p>
    <w:p w:rsidR="0097689D" w:rsidRDefault="0097689D" w:rsidP="00290DBC">
      <w:pPr>
        <w:autoSpaceDE w:val="0"/>
        <w:autoSpaceDN w:val="0"/>
        <w:adjustRightInd w:val="0"/>
        <w:ind w:left="840" w:hangingChars="400" w:hanging="840"/>
        <w:jc w:val="left"/>
        <w:rPr>
          <w:rFonts w:asciiTheme="minorEastAsia" w:hAnsiTheme="minorEastAsia"/>
          <w:szCs w:val="21"/>
        </w:rPr>
      </w:pPr>
      <w:r>
        <w:rPr>
          <w:rFonts w:asciiTheme="minorEastAsia" w:hAnsiTheme="minorEastAsia" w:hint="eastAsia"/>
          <w:szCs w:val="21"/>
        </w:rPr>
        <w:t xml:space="preserve">　２、避難誘導</w:t>
      </w:r>
    </w:p>
    <w:p w:rsidR="0097689D" w:rsidRDefault="0097689D" w:rsidP="00290DBC">
      <w:pPr>
        <w:autoSpaceDE w:val="0"/>
        <w:autoSpaceDN w:val="0"/>
        <w:adjustRightInd w:val="0"/>
        <w:ind w:left="840" w:hangingChars="400" w:hanging="840"/>
        <w:jc w:val="left"/>
        <w:rPr>
          <w:rFonts w:asciiTheme="minorEastAsia" w:hAnsiTheme="minorEastAsia"/>
          <w:szCs w:val="21"/>
        </w:rPr>
      </w:pPr>
      <w:r>
        <w:rPr>
          <w:rFonts w:asciiTheme="minorEastAsia" w:hAnsiTheme="minorEastAsia" w:hint="eastAsia"/>
          <w:szCs w:val="21"/>
        </w:rPr>
        <w:t xml:space="preserve">　（１）避難指示</w:t>
      </w:r>
    </w:p>
    <w:p w:rsidR="00636A81" w:rsidRDefault="0097689D" w:rsidP="00290DBC">
      <w:pPr>
        <w:autoSpaceDE w:val="0"/>
        <w:autoSpaceDN w:val="0"/>
        <w:adjustRightInd w:val="0"/>
        <w:ind w:left="840" w:hangingChars="400" w:hanging="840"/>
        <w:jc w:val="left"/>
        <w:rPr>
          <w:rFonts w:asciiTheme="minorEastAsia" w:hAnsiTheme="minorEastAsia"/>
          <w:szCs w:val="21"/>
        </w:rPr>
      </w:pPr>
      <w:r>
        <w:rPr>
          <w:rFonts w:asciiTheme="minorEastAsia" w:hAnsiTheme="minorEastAsia" w:hint="eastAsia"/>
          <w:szCs w:val="21"/>
        </w:rPr>
        <w:t xml:space="preserve">　　　避難に関する判断基準は市町村の発令する避難準備情報や避難勧告等を踏まえ、</w:t>
      </w:r>
      <w:r w:rsidR="00636A81">
        <w:rPr>
          <w:rFonts w:asciiTheme="minorEastAsia" w:hAnsiTheme="minorEastAsia" w:hint="eastAsia"/>
          <w:szCs w:val="21"/>
        </w:rPr>
        <w:t>避</w:t>
      </w:r>
    </w:p>
    <w:p w:rsidR="0097689D" w:rsidRDefault="00636A81" w:rsidP="00636A81">
      <w:pPr>
        <w:autoSpaceDE w:val="0"/>
        <w:autoSpaceDN w:val="0"/>
        <w:adjustRightInd w:val="0"/>
        <w:ind w:leftChars="200" w:left="840" w:hangingChars="200" w:hanging="420"/>
        <w:jc w:val="left"/>
        <w:rPr>
          <w:rFonts w:asciiTheme="minorEastAsia" w:hAnsiTheme="minorEastAsia"/>
          <w:szCs w:val="21"/>
        </w:rPr>
      </w:pPr>
      <w:r>
        <w:rPr>
          <w:rFonts w:asciiTheme="minorEastAsia" w:hAnsiTheme="minorEastAsia" w:hint="eastAsia"/>
          <w:szCs w:val="21"/>
        </w:rPr>
        <w:t>難決定した場合は利用者等に対して避難を呼びかけ、避難誘導を行う。</w:t>
      </w:r>
    </w:p>
    <w:p w:rsidR="00636A81" w:rsidRDefault="00636A81" w:rsidP="00636A81">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（２）方法</w:t>
      </w:r>
    </w:p>
    <w:p w:rsidR="00636A81" w:rsidRDefault="00636A81" w:rsidP="00636A81">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 xml:space="preserve">　　①従業者が各室を回り口頭で避難誘導等を行う。</w:t>
      </w:r>
    </w:p>
    <w:p w:rsidR="00636A81" w:rsidRDefault="00636A81" w:rsidP="00636A81">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 xml:space="preserve">　　②事業所内にいた利用者及び従業者がいることを確認した上で災害の状況に応じ避</w:t>
      </w:r>
    </w:p>
    <w:p w:rsidR="00636A81" w:rsidRDefault="00636A81" w:rsidP="00636A81">
      <w:pPr>
        <w:autoSpaceDE w:val="0"/>
        <w:autoSpaceDN w:val="0"/>
        <w:adjustRightInd w:val="0"/>
        <w:ind w:firstLineChars="400" w:firstLine="840"/>
        <w:jc w:val="left"/>
        <w:rPr>
          <w:rFonts w:asciiTheme="minorEastAsia" w:hAnsiTheme="minorEastAsia"/>
          <w:szCs w:val="21"/>
        </w:rPr>
      </w:pPr>
      <w:r>
        <w:rPr>
          <w:rFonts w:asciiTheme="minorEastAsia" w:hAnsiTheme="minorEastAsia" w:hint="eastAsia"/>
          <w:szCs w:val="21"/>
        </w:rPr>
        <w:t>難訓練で</w:t>
      </w:r>
      <w:r w:rsidRPr="00E408F3">
        <w:rPr>
          <w:rFonts w:asciiTheme="minorEastAsia" w:hAnsiTheme="minorEastAsia" w:hint="eastAsia"/>
          <w:color w:val="FF0000"/>
          <w:szCs w:val="21"/>
        </w:rPr>
        <w:t>あらかじめ想定していた避難場所</w:t>
      </w:r>
      <w:r>
        <w:rPr>
          <w:rFonts w:asciiTheme="minorEastAsia" w:hAnsiTheme="minorEastAsia" w:hint="eastAsia"/>
          <w:szCs w:val="21"/>
        </w:rPr>
        <w:t>に避難させる。</w:t>
      </w:r>
    </w:p>
    <w:p w:rsidR="00C76972" w:rsidRDefault="00C76972" w:rsidP="00C76972">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③浸水状況下での避難のみならず、状況に応じ</w:t>
      </w:r>
      <w:r w:rsidRPr="00E408F3">
        <w:rPr>
          <w:rFonts w:asciiTheme="minorEastAsia" w:hAnsiTheme="minorEastAsia" w:hint="eastAsia"/>
          <w:color w:val="FF0000"/>
          <w:szCs w:val="21"/>
        </w:rPr>
        <w:t>上階へ</w:t>
      </w:r>
      <w:r>
        <w:rPr>
          <w:rFonts w:asciiTheme="minorEastAsia" w:hAnsiTheme="minorEastAsia" w:hint="eastAsia"/>
          <w:szCs w:val="21"/>
        </w:rPr>
        <w:t>の垂直避難を考慮する。</w:t>
      </w:r>
    </w:p>
    <w:p w:rsidR="00C76972" w:rsidRDefault="002931B8" w:rsidP="00C76972">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（３）</w:t>
      </w:r>
      <w:r w:rsidR="00836E3C">
        <w:rPr>
          <w:rFonts w:asciiTheme="minorEastAsia" w:hAnsiTheme="minorEastAsia" w:hint="eastAsia"/>
          <w:szCs w:val="21"/>
        </w:rPr>
        <w:t>利用者の確認</w:t>
      </w:r>
    </w:p>
    <w:p w:rsidR="00836E3C" w:rsidRDefault="00836E3C" w:rsidP="00836E3C">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安全な場所に着いたら、速やかに避難完了者、負傷者、要救助者等について具体的な数字をふまえて正しくはっきりと知らせる。特に逃げ遅れた者がいないか確認する。</w:t>
      </w:r>
    </w:p>
    <w:p w:rsidR="00836E3C" w:rsidRDefault="00836E3C" w:rsidP="00836E3C">
      <w:pPr>
        <w:autoSpaceDE w:val="0"/>
        <w:autoSpaceDN w:val="0"/>
        <w:adjustRightInd w:val="0"/>
        <w:jc w:val="left"/>
        <w:rPr>
          <w:rFonts w:asciiTheme="minorEastAsia" w:hAnsiTheme="minorEastAsia"/>
          <w:szCs w:val="21"/>
        </w:rPr>
      </w:pPr>
    </w:p>
    <w:p w:rsidR="00836E3C" w:rsidRDefault="00836E3C" w:rsidP="00836E3C">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３、</w:t>
      </w:r>
      <w:r w:rsidR="00754FC6">
        <w:rPr>
          <w:rFonts w:asciiTheme="minorEastAsia" w:hAnsiTheme="minorEastAsia" w:hint="eastAsia"/>
          <w:szCs w:val="21"/>
        </w:rPr>
        <w:t>被害状況の確認</w:t>
      </w:r>
    </w:p>
    <w:p w:rsidR="00754FC6" w:rsidRDefault="00754FC6" w:rsidP="00754FC6">
      <w:pPr>
        <w:autoSpaceDE w:val="0"/>
        <w:autoSpaceDN w:val="0"/>
        <w:adjustRightInd w:val="0"/>
        <w:ind w:left="210" w:hangingChars="100" w:hanging="210"/>
        <w:jc w:val="left"/>
        <w:rPr>
          <w:rFonts w:asciiTheme="minorEastAsia" w:hAnsiTheme="minorEastAsia"/>
          <w:szCs w:val="21"/>
        </w:rPr>
      </w:pPr>
      <w:r>
        <w:rPr>
          <w:rFonts w:asciiTheme="minorEastAsia" w:hAnsiTheme="minorEastAsia" w:hint="eastAsia"/>
          <w:szCs w:val="21"/>
        </w:rPr>
        <w:t xml:space="preserve">　　避難者の状況を確認しながら、怪我をしていないか、気分がすぐれない者がいないか、体調を崩した者がいないか等の確認を行う。</w:t>
      </w:r>
    </w:p>
    <w:p w:rsidR="00754FC6" w:rsidRDefault="00754FC6" w:rsidP="00754FC6">
      <w:pPr>
        <w:autoSpaceDE w:val="0"/>
        <w:autoSpaceDN w:val="0"/>
        <w:adjustRightInd w:val="0"/>
        <w:ind w:left="210" w:hangingChars="100" w:hanging="210"/>
        <w:jc w:val="left"/>
        <w:rPr>
          <w:rFonts w:asciiTheme="minorEastAsia" w:hAnsiTheme="minorEastAsia"/>
          <w:szCs w:val="21"/>
        </w:rPr>
      </w:pPr>
      <w:r>
        <w:rPr>
          <w:rFonts w:asciiTheme="minorEastAsia" w:hAnsiTheme="minorEastAsia" w:hint="eastAsia"/>
          <w:szCs w:val="21"/>
        </w:rPr>
        <w:lastRenderedPageBreak/>
        <w:t xml:space="preserve">　　怪我等に対して応急的な措置を施しつつ、病院での診察・診療等が必要と思われる者については病院への搬送を行う。</w:t>
      </w:r>
    </w:p>
    <w:p w:rsidR="00754FC6" w:rsidRDefault="00754FC6" w:rsidP="00754FC6">
      <w:pPr>
        <w:autoSpaceDE w:val="0"/>
        <w:autoSpaceDN w:val="0"/>
        <w:adjustRightInd w:val="0"/>
        <w:jc w:val="left"/>
        <w:rPr>
          <w:rFonts w:asciiTheme="minorEastAsia" w:hAnsiTheme="minorEastAsia"/>
          <w:szCs w:val="21"/>
        </w:rPr>
      </w:pPr>
    </w:p>
    <w:p w:rsidR="00754FC6" w:rsidRDefault="00754FC6" w:rsidP="00754FC6">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４、避難所等への避難後</w:t>
      </w:r>
    </w:p>
    <w:p w:rsidR="00754FC6" w:rsidRDefault="00754FC6" w:rsidP="00754FC6">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（１）利用者等の確認</w:t>
      </w:r>
    </w:p>
    <w:p w:rsidR="00754FC6" w:rsidRDefault="00754FC6" w:rsidP="00754FC6">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避難場所に着いたら、直ちに点呼により利用者等の安否及び状況等を確認する。避難中にはぐれたりした者がいないか等を確認する。</w:t>
      </w:r>
    </w:p>
    <w:p w:rsidR="00754FC6" w:rsidRDefault="00754FC6" w:rsidP="00754FC6">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避難所では被災地区からの多くの住民が集まっており、事業所からの避難者であることが分かるよう、</w:t>
      </w:r>
      <w:r w:rsidRPr="00E408F3">
        <w:rPr>
          <w:rFonts w:asciiTheme="minorEastAsia" w:hAnsiTheme="minorEastAsia" w:hint="eastAsia"/>
          <w:color w:val="FF0000"/>
          <w:szCs w:val="21"/>
        </w:rPr>
        <w:t>ゼッケン等</w:t>
      </w:r>
      <w:r>
        <w:rPr>
          <w:rFonts w:asciiTheme="minorEastAsia" w:hAnsiTheme="minorEastAsia" w:hint="eastAsia"/>
          <w:szCs w:val="21"/>
        </w:rPr>
        <w:t>を着用するなどして混乱を防止する。</w:t>
      </w:r>
    </w:p>
    <w:p w:rsidR="00E330BF" w:rsidRDefault="00E330BF" w:rsidP="00754FC6">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（２）負傷者の手当・病院への搬送</w:t>
      </w:r>
    </w:p>
    <w:p w:rsidR="000939BB" w:rsidRDefault="00E330BF"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避難者の状況確認をしながら、怪我をしていないか</w:t>
      </w:r>
      <w:r w:rsidR="000939BB">
        <w:rPr>
          <w:rFonts w:asciiTheme="minorEastAsia" w:hAnsiTheme="minorEastAsia" w:hint="eastAsia"/>
          <w:szCs w:val="21"/>
        </w:rPr>
        <w:t>、気分がすぐれない者がいないか、体調を崩した者がいないか等の確認を行う。</w:t>
      </w:r>
    </w:p>
    <w:p w:rsidR="000939BB" w:rsidRDefault="000939BB"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（３）健康管理</w:t>
      </w:r>
    </w:p>
    <w:p w:rsidR="000939BB" w:rsidRDefault="000939BB"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被災による精神的ショックや環境の変化、慣れない避難生活等で利用者は体調を崩しがちであるため、こまめに健康チェックを行う。</w:t>
      </w:r>
    </w:p>
    <w:p w:rsidR="000939BB" w:rsidRDefault="000939BB"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（４）家族等への連絡・引継ぎ</w:t>
      </w:r>
    </w:p>
    <w:p w:rsidR="000939BB" w:rsidRDefault="000939BB"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被害予想に基づき、事業所の復旧の見通し、利用者の状態等を判断材料として、家族等への引継ぎについて検討する。</w:t>
      </w:r>
    </w:p>
    <w:p w:rsidR="00BB5BB9" w:rsidRDefault="00BB5BB9" w:rsidP="000939BB">
      <w:pPr>
        <w:autoSpaceDE w:val="0"/>
        <w:autoSpaceDN w:val="0"/>
        <w:adjustRightInd w:val="0"/>
        <w:ind w:left="420" w:hangingChars="200" w:hanging="420"/>
        <w:jc w:val="left"/>
        <w:rPr>
          <w:rFonts w:asciiTheme="minorEastAsia" w:hAnsiTheme="minorEastAsia"/>
          <w:szCs w:val="21"/>
        </w:rPr>
      </w:pPr>
    </w:p>
    <w:p w:rsidR="009A3870" w:rsidRDefault="009A3870"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第６　送迎中に</w:t>
      </w:r>
      <w:r w:rsidR="00543DCE">
        <w:rPr>
          <w:rFonts w:asciiTheme="minorEastAsia" w:hAnsiTheme="minorEastAsia" w:hint="eastAsia"/>
          <w:szCs w:val="21"/>
        </w:rPr>
        <w:t>震災</w:t>
      </w:r>
      <w:r>
        <w:rPr>
          <w:rFonts w:asciiTheme="minorEastAsia" w:hAnsiTheme="minorEastAsia" w:hint="eastAsia"/>
          <w:szCs w:val="21"/>
        </w:rPr>
        <w:t>が発生した場合の対応手順</w:t>
      </w:r>
    </w:p>
    <w:p w:rsidR="009A3870" w:rsidRDefault="009A3870"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１、</w:t>
      </w:r>
      <w:r w:rsidR="00543DCE">
        <w:rPr>
          <w:rFonts w:asciiTheme="minorEastAsia" w:hAnsiTheme="minorEastAsia" w:hint="eastAsia"/>
          <w:szCs w:val="21"/>
        </w:rPr>
        <w:t>送迎中断の判断</w:t>
      </w:r>
    </w:p>
    <w:p w:rsidR="00BB5BB9" w:rsidRDefault="00543DCE" w:rsidP="00543DCE">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szCs w:val="21"/>
        </w:rPr>
        <w:t>（１）震災発生時の判断基準</w:t>
      </w:r>
    </w:p>
    <w:p w:rsidR="00543DCE" w:rsidRDefault="00543DCE" w:rsidP="00543DCE">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送迎中に震災が発生した場合は、揺れが収まるまで周囲の建物の倒壊等に十分注意した上で待機する。その後ラジオ等で津波発生に関する情報や道路状況、火災の発生情報等を収集し、避難場所へ向かうか事業所へ</w:t>
      </w:r>
      <w:r w:rsidR="00824BE3">
        <w:rPr>
          <w:rFonts w:asciiTheme="minorEastAsia" w:hAnsiTheme="minorEastAsia" w:hint="eastAsia"/>
          <w:szCs w:val="21"/>
        </w:rPr>
        <w:t>戻る</w:t>
      </w:r>
      <w:r>
        <w:rPr>
          <w:rFonts w:asciiTheme="minorEastAsia" w:hAnsiTheme="minorEastAsia" w:hint="eastAsia"/>
          <w:szCs w:val="21"/>
        </w:rPr>
        <w:t>かの判断を行う。</w:t>
      </w:r>
    </w:p>
    <w:p w:rsidR="00543DCE" w:rsidRDefault="00543DCE" w:rsidP="00543DCE">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（２）送迎中の利用者について</w:t>
      </w:r>
    </w:p>
    <w:p w:rsidR="00543DCE" w:rsidRDefault="00543DCE" w:rsidP="00543DCE">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利用者については自宅へ送り届けた後も、余震</w:t>
      </w:r>
      <w:r w:rsidR="005F7209">
        <w:rPr>
          <w:rFonts w:asciiTheme="minorEastAsia" w:hAnsiTheme="minorEastAsia" w:hint="eastAsia"/>
          <w:szCs w:val="21"/>
        </w:rPr>
        <w:t>・津波</w:t>
      </w:r>
      <w:r>
        <w:rPr>
          <w:rFonts w:asciiTheme="minorEastAsia" w:hAnsiTheme="minorEastAsia" w:hint="eastAsia"/>
          <w:szCs w:val="21"/>
        </w:rPr>
        <w:t>の発生やライフラインの途絶により支援が必要となる可能性が高いため、自己対応困難な利用者であり家族が自宅に不在である場合は、（１）の判断により避難所への誘導又は事業所へ</w:t>
      </w:r>
      <w:r w:rsidR="00824BE3">
        <w:rPr>
          <w:rFonts w:asciiTheme="minorEastAsia" w:hAnsiTheme="minorEastAsia" w:hint="eastAsia"/>
          <w:szCs w:val="21"/>
        </w:rPr>
        <w:t>送迎職員とともに戻る。</w:t>
      </w:r>
    </w:p>
    <w:p w:rsidR="00543DCE" w:rsidRDefault="00543DCE" w:rsidP="000939BB">
      <w:pPr>
        <w:autoSpaceDE w:val="0"/>
        <w:autoSpaceDN w:val="0"/>
        <w:adjustRightInd w:val="0"/>
        <w:ind w:left="420" w:hangingChars="200" w:hanging="420"/>
        <w:jc w:val="left"/>
        <w:rPr>
          <w:rFonts w:asciiTheme="minorEastAsia" w:hAnsiTheme="minorEastAsia"/>
          <w:szCs w:val="21"/>
        </w:rPr>
      </w:pPr>
    </w:p>
    <w:p w:rsidR="00543DCE" w:rsidRDefault="005F7209"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２、避難後の対応</w:t>
      </w:r>
    </w:p>
    <w:p w:rsidR="005F7209" w:rsidRDefault="005F7209"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（１）事業所待機職員との連絡</w:t>
      </w:r>
    </w:p>
    <w:p w:rsidR="005F7209" w:rsidRDefault="005F7209" w:rsidP="000939BB">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送迎業務を行わず事業所で待機していた職員に対し、送迎・避難の状況について速やかに連絡を行う。連絡がつかない場合は、余震・津波・火災等の二次災害の状況に十分注意の上、あらかじめ定めていた集合場所に参集する。</w:t>
      </w:r>
    </w:p>
    <w:p w:rsidR="00757246" w:rsidRDefault="00757246" w:rsidP="00757246">
      <w:pPr>
        <w:jc w:val="right"/>
      </w:pPr>
      <w:r>
        <w:rPr>
          <w:rFonts w:hint="eastAsia"/>
        </w:rPr>
        <w:lastRenderedPageBreak/>
        <w:t>（別紙１）</w:t>
      </w:r>
    </w:p>
    <w:p w:rsidR="00757246" w:rsidRDefault="00757246" w:rsidP="00757246">
      <w:pPr>
        <w:jc w:val="center"/>
        <w:rPr>
          <w:b/>
          <w:sz w:val="32"/>
          <w:szCs w:val="32"/>
        </w:rPr>
      </w:pPr>
      <w:r>
        <w:rPr>
          <w:rFonts w:hint="eastAsia"/>
          <w:b/>
          <w:sz w:val="32"/>
          <w:szCs w:val="32"/>
        </w:rPr>
        <w:t>役割分担表</w:t>
      </w:r>
    </w:p>
    <w:tbl>
      <w:tblPr>
        <w:tblStyle w:val="a7"/>
        <w:tblpPr w:leftFromText="142" w:rightFromText="142" w:vertAnchor="page" w:horzAnchor="margin" w:tblpXSpec="center" w:tblpY="3554"/>
        <w:tblW w:w="10278" w:type="dxa"/>
        <w:tblInd w:w="0" w:type="dxa"/>
        <w:tblLook w:val="04A0" w:firstRow="1" w:lastRow="0" w:firstColumn="1" w:lastColumn="0" w:noHBand="0" w:noVBand="1"/>
      </w:tblPr>
      <w:tblGrid>
        <w:gridCol w:w="1674"/>
        <w:gridCol w:w="4492"/>
        <w:gridCol w:w="2056"/>
        <w:gridCol w:w="2056"/>
      </w:tblGrid>
      <w:tr w:rsidR="00757246" w:rsidTr="00757246">
        <w:trPr>
          <w:trHeight w:val="413"/>
        </w:trPr>
        <w:tc>
          <w:tcPr>
            <w:tcW w:w="1674" w:type="dxa"/>
            <w:tcBorders>
              <w:top w:val="single" w:sz="4" w:space="0" w:color="auto"/>
              <w:left w:val="single" w:sz="4" w:space="0" w:color="auto"/>
              <w:bottom w:val="single" w:sz="4" w:space="0" w:color="auto"/>
              <w:right w:val="single" w:sz="4" w:space="0" w:color="auto"/>
            </w:tcBorders>
            <w:hideMark/>
          </w:tcPr>
          <w:p w:rsidR="00757246" w:rsidRDefault="00757246">
            <w:pPr>
              <w:jc w:val="center"/>
              <w:rPr>
                <w:b/>
                <w:szCs w:val="21"/>
              </w:rPr>
            </w:pPr>
            <w:r>
              <w:rPr>
                <w:rFonts w:ascii="ＭＳ 明朝" w:hAnsi="ＭＳ 明朝" w:cs="ＭＳ 明朝"/>
                <w:b/>
                <w:szCs w:val="21"/>
              </w:rPr>
              <w:t>担</w:t>
            </w:r>
            <w:r>
              <w:rPr>
                <w:rFonts w:ascii="ＭＳ 明朝" w:eastAsia="ＭＳ 明朝" w:hAnsi="ＭＳ 明朝" w:cs="ＭＳ 明朝" w:hint="eastAsia"/>
                <w:b/>
                <w:szCs w:val="21"/>
              </w:rPr>
              <w:t>当</w:t>
            </w:r>
          </w:p>
        </w:tc>
        <w:tc>
          <w:tcPr>
            <w:tcW w:w="4492" w:type="dxa"/>
            <w:tcBorders>
              <w:top w:val="single" w:sz="4" w:space="0" w:color="auto"/>
              <w:left w:val="single" w:sz="4" w:space="0" w:color="auto"/>
              <w:bottom w:val="single" w:sz="4" w:space="0" w:color="auto"/>
              <w:right w:val="single" w:sz="4" w:space="0" w:color="auto"/>
            </w:tcBorders>
            <w:hideMark/>
          </w:tcPr>
          <w:p w:rsidR="00757246" w:rsidRDefault="00757246">
            <w:pPr>
              <w:jc w:val="center"/>
              <w:rPr>
                <w:b/>
                <w:szCs w:val="21"/>
              </w:rPr>
            </w:pPr>
            <w:r>
              <w:rPr>
                <w:rFonts w:ascii="ＭＳ 明朝" w:eastAsia="ＭＳ 明朝" w:hAnsi="ＭＳ 明朝" w:cs="ＭＳ 明朝" w:hint="eastAsia"/>
                <w:b/>
                <w:szCs w:val="21"/>
              </w:rPr>
              <w:t>業務内容</w:t>
            </w:r>
          </w:p>
        </w:tc>
        <w:tc>
          <w:tcPr>
            <w:tcW w:w="2056" w:type="dxa"/>
            <w:tcBorders>
              <w:top w:val="single" w:sz="4" w:space="0" w:color="auto"/>
              <w:left w:val="single" w:sz="4" w:space="0" w:color="auto"/>
              <w:bottom w:val="single" w:sz="4" w:space="0" w:color="auto"/>
              <w:right w:val="single" w:sz="4" w:space="0" w:color="auto"/>
            </w:tcBorders>
            <w:hideMark/>
          </w:tcPr>
          <w:p w:rsidR="00757246" w:rsidRDefault="00757246">
            <w:pPr>
              <w:jc w:val="center"/>
              <w:rPr>
                <w:b/>
                <w:szCs w:val="21"/>
              </w:rPr>
            </w:pPr>
            <w:r>
              <w:rPr>
                <w:rFonts w:ascii="ＭＳ 明朝" w:eastAsia="ＭＳ 明朝" w:hAnsi="ＭＳ 明朝" w:cs="ＭＳ 明朝" w:hint="eastAsia"/>
                <w:b/>
                <w:szCs w:val="21"/>
              </w:rPr>
              <w:t>役職・職種</w:t>
            </w:r>
          </w:p>
        </w:tc>
        <w:tc>
          <w:tcPr>
            <w:tcW w:w="2056" w:type="dxa"/>
            <w:tcBorders>
              <w:top w:val="single" w:sz="4" w:space="0" w:color="auto"/>
              <w:left w:val="single" w:sz="4" w:space="0" w:color="auto"/>
              <w:bottom w:val="single" w:sz="4" w:space="0" w:color="auto"/>
              <w:right w:val="single" w:sz="4" w:space="0" w:color="auto"/>
            </w:tcBorders>
            <w:hideMark/>
          </w:tcPr>
          <w:p w:rsidR="00757246" w:rsidRDefault="00757246">
            <w:pPr>
              <w:jc w:val="center"/>
              <w:rPr>
                <w:b/>
                <w:szCs w:val="21"/>
              </w:rPr>
            </w:pPr>
            <w:r>
              <w:rPr>
                <w:rFonts w:ascii="ＭＳ 明朝" w:eastAsia="ＭＳ 明朝" w:hAnsi="ＭＳ 明朝" w:cs="ＭＳ 明朝" w:hint="eastAsia"/>
                <w:b/>
                <w:szCs w:val="21"/>
              </w:rPr>
              <w:t>氏名</w:t>
            </w:r>
          </w:p>
        </w:tc>
      </w:tr>
      <w:tr w:rsidR="00757246" w:rsidTr="00757246">
        <w:trPr>
          <w:trHeight w:val="395"/>
        </w:trPr>
        <w:tc>
          <w:tcPr>
            <w:tcW w:w="1674"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hAnsi="ＭＳ 明朝" w:cs="ＭＳ 明朝"/>
                <w:b/>
                <w:szCs w:val="21"/>
              </w:rPr>
              <w:t>総括責任</w:t>
            </w:r>
            <w:r>
              <w:rPr>
                <w:rFonts w:ascii="ＭＳ 明朝" w:eastAsia="ＭＳ 明朝" w:hAnsi="ＭＳ 明朝" w:cs="ＭＳ 明朝" w:hint="eastAsia"/>
                <w:b/>
                <w:szCs w:val="21"/>
              </w:rPr>
              <w:t>者</w:t>
            </w:r>
          </w:p>
        </w:tc>
        <w:tc>
          <w:tcPr>
            <w:tcW w:w="4492"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eastAsia="ＭＳ 明朝" w:hAnsi="ＭＳ 明朝" w:cs="ＭＳ 明朝" w:hint="eastAsia"/>
                <w:b/>
                <w:szCs w:val="21"/>
              </w:rPr>
              <w:t>・避難の判断等防災対策に係る指揮</w:t>
            </w:r>
          </w:p>
          <w:p w:rsidR="00757246" w:rsidRDefault="00757246">
            <w:pPr>
              <w:jc w:val="left"/>
              <w:rPr>
                <w:b/>
                <w:szCs w:val="21"/>
              </w:rPr>
            </w:pPr>
            <w:r>
              <w:rPr>
                <w:rFonts w:ascii="ＭＳ 明朝" w:eastAsia="ＭＳ 明朝" w:hAnsi="ＭＳ 明朝" w:cs="ＭＳ 明朝" w:hint="eastAsia"/>
                <w:b/>
                <w:szCs w:val="21"/>
              </w:rPr>
              <w:t>・全体の総括管理</w:t>
            </w:r>
          </w:p>
          <w:p w:rsidR="00757246" w:rsidRDefault="00757246">
            <w:pPr>
              <w:jc w:val="left"/>
              <w:rPr>
                <w:b/>
                <w:szCs w:val="21"/>
              </w:rPr>
            </w:pPr>
            <w:r>
              <w:rPr>
                <w:rFonts w:ascii="ＭＳ 明朝" w:eastAsia="ＭＳ 明朝" w:hAnsi="ＭＳ 明朝" w:cs="ＭＳ 明朝" w:hint="eastAsia"/>
                <w:b/>
                <w:szCs w:val="21"/>
              </w:rPr>
              <w:t>・対外対応</w:t>
            </w:r>
          </w:p>
        </w:tc>
        <w:tc>
          <w:tcPr>
            <w:tcW w:w="2056"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hint="eastAsia"/>
                <w:b/>
                <w:szCs w:val="21"/>
              </w:rPr>
              <w:t>●●</w:t>
            </w:r>
          </w:p>
        </w:tc>
        <w:tc>
          <w:tcPr>
            <w:tcW w:w="2056"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hint="eastAsia"/>
                <w:b/>
                <w:szCs w:val="21"/>
              </w:rPr>
              <w:t>●●●●</w:t>
            </w:r>
          </w:p>
        </w:tc>
      </w:tr>
      <w:tr w:rsidR="00757246" w:rsidTr="00757246">
        <w:trPr>
          <w:trHeight w:val="395"/>
        </w:trPr>
        <w:tc>
          <w:tcPr>
            <w:tcW w:w="1674"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hAnsi="ＭＳ 明朝" w:cs="ＭＳ 明朝"/>
                <w:b/>
                <w:szCs w:val="21"/>
              </w:rPr>
              <w:t>情報収集</w:t>
            </w:r>
            <w:r>
              <w:rPr>
                <w:rFonts w:ascii="ＭＳ 明朝" w:eastAsia="ＭＳ 明朝" w:hAnsi="ＭＳ 明朝" w:cs="ＭＳ 明朝" w:hint="eastAsia"/>
                <w:b/>
                <w:szCs w:val="21"/>
              </w:rPr>
              <w:t>・</w:t>
            </w:r>
          </w:p>
          <w:p w:rsidR="00757246" w:rsidRDefault="00757246">
            <w:pPr>
              <w:jc w:val="left"/>
              <w:rPr>
                <w:b/>
                <w:szCs w:val="21"/>
              </w:rPr>
            </w:pPr>
            <w:r>
              <w:rPr>
                <w:rFonts w:ascii="ＭＳ 明朝" w:eastAsia="ＭＳ 明朝" w:hAnsi="ＭＳ 明朝" w:cs="ＭＳ 明朝" w:hint="eastAsia"/>
                <w:b/>
                <w:szCs w:val="21"/>
              </w:rPr>
              <w:t>連絡班</w:t>
            </w:r>
          </w:p>
        </w:tc>
        <w:tc>
          <w:tcPr>
            <w:tcW w:w="4492"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eastAsia="ＭＳ 明朝" w:hAnsi="ＭＳ 明朝" w:cs="ＭＳ 明朝" w:hint="eastAsia"/>
                <w:b/>
                <w:szCs w:val="21"/>
              </w:rPr>
              <w:t>・災害に関する情報収集</w:t>
            </w:r>
          </w:p>
          <w:p w:rsidR="00757246" w:rsidRDefault="00757246">
            <w:pPr>
              <w:jc w:val="left"/>
              <w:rPr>
                <w:b/>
                <w:szCs w:val="21"/>
              </w:rPr>
            </w:pPr>
            <w:r>
              <w:rPr>
                <w:rFonts w:ascii="ＭＳ 明朝" w:eastAsia="ＭＳ 明朝" w:hAnsi="ＭＳ 明朝" w:cs="ＭＳ 明朝" w:hint="eastAsia"/>
                <w:b/>
                <w:szCs w:val="21"/>
              </w:rPr>
              <w:t>・職員への連絡、職員、家族の安否確認</w:t>
            </w:r>
          </w:p>
          <w:p w:rsidR="00757246" w:rsidRDefault="00757246">
            <w:pPr>
              <w:jc w:val="left"/>
              <w:rPr>
                <w:b/>
                <w:szCs w:val="21"/>
              </w:rPr>
            </w:pPr>
            <w:r>
              <w:rPr>
                <w:rFonts w:ascii="ＭＳ 明朝" w:eastAsia="ＭＳ 明朝" w:hAnsi="ＭＳ 明朝" w:cs="ＭＳ 明朝" w:hint="eastAsia"/>
                <w:b/>
                <w:szCs w:val="21"/>
              </w:rPr>
              <w:t>・関係機関との連絡調整</w:t>
            </w:r>
          </w:p>
          <w:p w:rsidR="00757246" w:rsidRDefault="00757246">
            <w:pPr>
              <w:jc w:val="left"/>
              <w:rPr>
                <w:b/>
                <w:szCs w:val="21"/>
              </w:rPr>
            </w:pPr>
            <w:r>
              <w:rPr>
                <w:rFonts w:ascii="ＭＳ 明朝" w:eastAsia="ＭＳ 明朝" w:hAnsi="ＭＳ 明朝" w:cs="ＭＳ 明朝" w:hint="eastAsia"/>
                <w:b/>
                <w:szCs w:val="21"/>
              </w:rPr>
              <w:t>・避難状況の集約</w:t>
            </w:r>
          </w:p>
          <w:p w:rsidR="00757246" w:rsidRDefault="00757246">
            <w:pPr>
              <w:jc w:val="left"/>
              <w:rPr>
                <w:b/>
                <w:szCs w:val="21"/>
              </w:rPr>
            </w:pPr>
            <w:r>
              <w:rPr>
                <w:rFonts w:ascii="ＭＳ 明朝" w:eastAsia="ＭＳ 明朝" w:hAnsi="ＭＳ 明朝" w:cs="ＭＳ 明朝" w:hint="eastAsia"/>
                <w:b/>
                <w:szCs w:val="21"/>
              </w:rPr>
              <w:t>・集約した情報を総括責任者へ伝達</w:t>
            </w:r>
          </w:p>
        </w:tc>
        <w:tc>
          <w:tcPr>
            <w:tcW w:w="2056"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hint="eastAsia"/>
                <w:b/>
                <w:szCs w:val="21"/>
              </w:rPr>
              <w:t>●●</w:t>
            </w:r>
          </w:p>
        </w:tc>
        <w:tc>
          <w:tcPr>
            <w:tcW w:w="2056"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hint="eastAsia"/>
                <w:b/>
                <w:szCs w:val="21"/>
              </w:rPr>
              <w:t>●●●●</w:t>
            </w:r>
          </w:p>
        </w:tc>
      </w:tr>
      <w:tr w:rsidR="00757246" w:rsidTr="00757246">
        <w:trPr>
          <w:trHeight w:val="395"/>
        </w:trPr>
        <w:tc>
          <w:tcPr>
            <w:tcW w:w="1674"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hAnsi="ＭＳ 明朝" w:cs="ＭＳ 明朝"/>
                <w:b/>
                <w:szCs w:val="21"/>
              </w:rPr>
              <w:t>救護</w:t>
            </w:r>
            <w:r>
              <w:rPr>
                <w:rFonts w:ascii="ＭＳ 明朝" w:eastAsia="ＭＳ 明朝" w:hAnsi="ＭＳ 明朝" w:cs="ＭＳ 明朝" w:hint="eastAsia"/>
                <w:b/>
                <w:szCs w:val="21"/>
              </w:rPr>
              <w:t>班</w:t>
            </w:r>
          </w:p>
        </w:tc>
        <w:tc>
          <w:tcPr>
            <w:tcW w:w="4492"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eastAsia="ＭＳ 明朝" w:hAnsi="ＭＳ 明朝" w:cs="ＭＳ 明朝" w:hint="eastAsia"/>
                <w:b/>
                <w:szCs w:val="21"/>
              </w:rPr>
              <w:t>・負傷者の救出</w:t>
            </w:r>
          </w:p>
          <w:p w:rsidR="00757246" w:rsidRDefault="00757246">
            <w:pPr>
              <w:jc w:val="left"/>
              <w:rPr>
                <w:b/>
                <w:szCs w:val="21"/>
              </w:rPr>
            </w:pPr>
            <w:r>
              <w:rPr>
                <w:rFonts w:ascii="ＭＳ 明朝" w:eastAsia="ＭＳ 明朝" w:hAnsi="ＭＳ 明朝" w:cs="ＭＳ 明朝" w:hint="eastAsia"/>
                <w:b/>
                <w:szCs w:val="21"/>
              </w:rPr>
              <w:t>・負傷者への応急処置</w:t>
            </w:r>
          </w:p>
          <w:p w:rsidR="00757246" w:rsidRDefault="00757246">
            <w:pPr>
              <w:jc w:val="left"/>
              <w:rPr>
                <w:b/>
                <w:szCs w:val="21"/>
              </w:rPr>
            </w:pPr>
            <w:r>
              <w:rPr>
                <w:rFonts w:ascii="ＭＳ 明朝" w:eastAsia="ＭＳ 明朝" w:hAnsi="ＭＳ 明朝" w:cs="ＭＳ 明朝" w:hint="eastAsia"/>
                <w:b/>
                <w:szCs w:val="21"/>
              </w:rPr>
              <w:t>・負傷者の病院移送</w:t>
            </w:r>
          </w:p>
          <w:p w:rsidR="00757246" w:rsidRDefault="00757246">
            <w:pPr>
              <w:jc w:val="left"/>
              <w:rPr>
                <w:b/>
                <w:szCs w:val="21"/>
              </w:rPr>
            </w:pPr>
            <w:r>
              <w:rPr>
                <w:rFonts w:ascii="ＭＳ 明朝" w:eastAsia="ＭＳ 明朝" w:hAnsi="ＭＳ 明朝" w:cs="ＭＳ 明朝" w:hint="eastAsia"/>
                <w:b/>
                <w:szCs w:val="21"/>
              </w:rPr>
              <w:t>・負傷者の状況に関し総括責任者へ伝達</w:t>
            </w:r>
          </w:p>
        </w:tc>
        <w:tc>
          <w:tcPr>
            <w:tcW w:w="2056" w:type="dxa"/>
            <w:tcBorders>
              <w:top w:val="single" w:sz="4" w:space="0" w:color="auto"/>
              <w:left w:val="single" w:sz="4" w:space="0" w:color="auto"/>
              <w:bottom w:val="single" w:sz="4" w:space="0" w:color="auto"/>
              <w:right w:val="single" w:sz="4" w:space="0" w:color="auto"/>
            </w:tcBorders>
          </w:tcPr>
          <w:p w:rsidR="00757246" w:rsidRDefault="00757246">
            <w:pPr>
              <w:jc w:val="left"/>
              <w:rPr>
                <w:b/>
                <w:szCs w:val="21"/>
              </w:rPr>
            </w:pPr>
          </w:p>
        </w:tc>
        <w:tc>
          <w:tcPr>
            <w:tcW w:w="2056" w:type="dxa"/>
            <w:tcBorders>
              <w:top w:val="single" w:sz="4" w:space="0" w:color="auto"/>
              <w:left w:val="single" w:sz="4" w:space="0" w:color="auto"/>
              <w:bottom w:val="single" w:sz="4" w:space="0" w:color="auto"/>
              <w:right w:val="single" w:sz="4" w:space="0" w:color="auto"/>
            </w:tcBorders>
          </w:tcPr>
          <w:p w:rsidR="00757246" w:rsidRDefault="00757246">
            <w:pPr>
              <w:jc w:val="left"/>
              <w:rPr>
                <w:b/>
                <w:szCs w:val="21"/>
              </w:rPr>
            </w:pPr>
          </w:p>
        </w:tc>
      </w:tr>
      <w:tr w:rsidR="00757246" w:rsidTr="00757246">
        <w:trPr>
          <w:trHeight w:val="395"/>
        </w:trPr>
        <w:tc>
          <w:tcPr>
            <w:tcW w:w="1674"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hAnsi="ＭＳ 明朝" w:cs="ＭＳ 明朝"/>
                <w:b/>
                <w:szCs w:val="21"/>
              </w:rPr>
              <w:t>消火</w:t>
            </w:r>
            <w:r>
              <w:rPr>
                <w:rFonts w:ascii="ＭＳ 明朝" w:eastAsia="ＭＳ 明朝" w:hAnsi="ＭＳ 明朝" w:cs="ＭＳ 明朝" w:hint="eastAsia"/>
                <w:b/>
                <w:szCs w:val="21"/>
              </w:rPr>
              <w:t>班</w:t>
            </w:r>
          </w:p>
        </w:tc>
        <w:tc>
          <w:tcPr>
            <w:tcW w:w="4492"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eastAsia="ＭＳ 明朝" w:hAnsi="ＭＳ 明朝" w:cs="ＭＳ 明朝" w:hint="eastAsia"/>
                <w:b/>
                <w:szCs w:val="21"/>
              </w:rPr>
              <w:t>・火の元の確認、初期消火</w:t>
            </w:r>
          </w:p>
          <w:p w:rsidR="00757246" w:rsidRDefault="00757246">
            <w:pPr>
              <w:jc w:val="left"/>
              <w:rPr>
                <w:b/>
                <w:szCs w:val="21"/>
              </w:rPr>
            </w:pPr>
            <w:r>
              <w:rPr>
                <w:rFonts w:ascii="ＭＳ 明朝" w:eastAsia="ＭＳ 明朝" w:hAnsi="ＭＳ 明朝" w:cs="ＭＳ 明朝" w:hint="eastAsia"/>
                <w:b/>
                <w:szCs w:val="21"/>
              </w:rPr>
              <w:t>・ガスの元栓の閉栓確認</w:t>
            </w:r>
          </w:p>
          <w:p w:rsidR="00757246" w:rsidRDefault="00757246">
            <w:pPr>
              <w:jc w:val="left"/>
              <w:rPr>
                <w:b/>
                <w:szCs w:val="21"/>
              </w:rPr>
            </w:pPr>
            <w:r>
              <w:rPr>
                <w:rFonts w:ascii="ＭＳ 明朝" w:eastAsia="ＭＳ 明朝" w:hAnsi="ＭＳ 明朝" w:cs="ＭＳ 明朝" w:hint="eastAsia"/>
                <w:b/>
                <w:szCs w:val="21"/>
              </w:rPr>
              <w:t>・ブレーカー確認</w:t>
            </w:r>
          </w:p>
        </w:tc>
        <w:tc>
          <w:tcPr>
            <w:tcW w:w="2056" w:type="dxa"/>
            <w:tcBorders>
              <w:top w:val="single" w:sz="4" w:space="0" w:color="auto"/>
              <w:left w:val="single" w:sz="4" w:space="0" w:color="auto"/>
              <w:bottom w:val="single" w:sz="4" w:space="0" w:color="auto"/>
              <w:right w:val="single" w:sz="4" w:space="0" w:color="auto"/>
            </w:tcBorders>
          </w:tcPr>
          <w:p w:rsidR="00757246" w:rsidRDefault="00757246">
            <w:pPr>
              <w:jc w:val="left"/>
              <w:rPr>
                <w:b/>
                <w:szCs w:val="21"/>
              </w:rPr>
            </w:pPr>
          </w:p>
        </w:tc>
        <w:tc>
          <w:tcPr>
            <w:tcW w:w="2056" w:type="dxa"/>
            <w:tcBorders>
              <w:top w:val="single" w:sz="4" w:space="0" w:color="auto"/>
              <w:left w:val="single" w:sz="4" w:space="0" w:color="auto"/>
              <w:bottom w:val="single" w:sz="4" w:space="0" w:color="auto"/>
              <w:right w:val="single" w:sz="4" w:space="0" w:color="auto"/>
            </w:tcBorders>
          </w:tcPr>
          <w:p w:rsidR="00757246" w:rsidRDefault="00757246">
            <w:pPr>
              <w:jc w:val="left"/>
              <w:rPr>
                <w:b/>
                <w:szCs w:val="21"/>
              </w:rPr>
            </w:pPr>
          </w:p>
        </w:tc>
      </w:tr>
      <w:tr w:rsidR="00757246" w:rsidTr="00757246">
        <w:trPr>
          <w:trHeight w:val="395"/>
        </w:trPr>
        <w:tc>
          <w:tcPr>
            <w:tcW w:w="1674"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hAnsi="ＭＳ 明朝" w:cs="ＭＳ 明朝"/>
                <w:b/>
                <w:szCs w:val="21"/>
              </w:rPr>
              <w:t>先発避難</w:t>
            </w:r>
            <w:r>
              <w:rPr>
                <w:rFonts w:ascii="ＭＳ 明朝" w:eastAsia="ＭＳ 明朝" w:hAnsi="ＭＳ 明朝" w:cs="ＭＳ 明朝" w:hint="eastAsia"/>
                <w:b/>
                <w:szCs w:val="21"/>
              </w:rPr>
              <w:t>班</w:t>
            </w:r>
          </w:p>
        </w:tc>
        <w:tc>
          <w:tcPr>
            <w:tcW w:w="4492"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eastAsia="ＭＳ 明朝" w:hAnsi="ＭＳ 明朝" w:cs="ＭＳ 明朝" w:hint="eastAsia"/>
                <w:b/>
                <w:szCs w:val="21"/>
              </w:rPr>
              <w:t>・事業所内の安全確保</w:t>
            </w:r>
          </w:p>
          <w:p w:rsidR="00757246" w:rsidRDefault="00757246">
            <w:pPr>
              <w:jc w:val="left"/>
              <w:rPr>
                <w:b/>
                <w:szCs w:val="21"/>
              </w:rPr>
            </w:pPr>
            <w:r>
              <w:rPr>
                <w:rFonts w:ascii="ＭＳ 明朝" w:eastAsia="ＭＳ 明朝" w:hAnsi="ＭＳ 明朝" w:cs="ＭＳ 明朝" w:hint="eastAsia"/>
                <w:b/>
                <w:szCs w:val="21"/>
              </w:rPr>
              <w:t>・事業所外の安全確認</w:t>
            </w:r>
          </w:p>
          <w:p w:rsidR="00757246" w:rsidRDefault="00757246">
            <w:pPr>
              <w:jc w:val="left"/>
              <w:rPr>
                <w:b/>
                <w:szCs w:val="21"/>
              </w:rPr>
            </w:pPr>
            <w:r>
              <w:rPr>
                <w:rFonts w:ascii="ＭＳ 明朝" w:eastAsia="ＭＳ 明朝" w:hAnsi="ＭＳ 明朝" w:cs="ＭＳ 明朝" w:hint="eastAsia"/>
                <w:b/>
                <w:szCs w:val="21"/>
              </w:rPr>
              <w:t>・施設、設備の被害状況等を確認の上避難経路の決定</w:t>
            </w:r>
          </w:p>
          <w:p w:rsidR="00757246" w:rsidRDefault="00757246">
            <w:pPr>
              <w:jc w:val="left"/>
              <w:rPr>
                <w:b/>
                <w:szCs w:val="21"/>
              </w:rPr>
            </w:pPr>
            <w:r>
              <w:rPr>
                <w:rFonts w:ascii="ＭＳ 明朝" w:eastAsia="ＭＳ 明朝" w:hAnsi="ＭＳ 明朝" w:cs="ＭＳ 明朝" w:hint="eastAsia"/>
                <w:b/>
                <w:szCs w:val="21"/>
              </w:rPr>
              <w:t>・事業所外へ避難完了した利用者の体調確認</w:t>
            </w:r>
          </w:p>
          <w:p w:rsidR="00757246" w:rsidRDefault="00757246">
            <w:pPr>
              <w:jc w:val="left"/>
              <w:rPr>
                <w:b/>
                <w:szCs w:val="21"/>
              </w:rPr>
            </w:pPr>
            <w:r>
              <w:rPr>
                <w:rFonts w:ascii="ＭＳ 明朝" w:eastAsia="ＭＳ 明朝" w:hAnsi="ＭＳ 明朝" w:cs="ＭＳ 明朝" w:hint="eastAsia"/>
                <w:b/>
                <w:szCs w:val="21"/>
              </w:rPr>
              <w:t>・利用者の避難誘導</w:t>
            </w:r>
          </w:p>
        </w:tc>
        <w:tc>
          <w:tcPr>
            <w:tcW w:w="2056" w:type="dxa"/>
            <w:tcBorders>
              <w:top w:val="single" w:sz="4" w:space="0" w:color="auto"/>
              <w:left w:val="single" w:sz="4" w:space="0" w:color="auto"/>
              <w:bottom w:val="single" w:sz="4" w:space="0" w:color="auto"/>
              <w:right w:val="single" w:sz="4" w:space="0" w:color="auto"/>
            </w:tcBorders>
          </w:tcPr>
          <w:p w:rsidR="00757246" w:rsidRDefault="00757246">
            <w:pPr>
              <w:jc w:val="left"/>
              <w:rPr>
                <w:b/>
                <w:szCs w:val="21"/>
              </w:rPr>
            </w:pPr>
          </w:p>
        </w:tc>
        <w:tc>
          <w:tcPr>
            <w:tcW w:w="2056" w:type="dxa"/>
            <w:tcBorders>
              <w:top w:val="single" w:sz="4" w:space="0" w:color="auto"/>
              <w:left w:val="single" w:sz="4" w:space="0" w:color="auto"/>
              <w:bottom w:val="single" w:sz="4" w:space="0" w:color="auto"/>
              <w:right w:val="single" w:sz="4" w:space="0" w:color="auto"/>
            </w:tcBorders>
          </w:tcPr>
          <w:p w:rsidR="00757246" w:rsidRDefault="00757246">
            <w:pPr>
              <w:jc w:val="left"/>
              <w:rPr>
                <w:b/>
                <w:szCs w:val="21"/>
              </w:rPr>
            </w:pPr>
          </w:p>
        </w:tc>
      </w:tr>
      <w:tr w:rsidR="00757246" w:rsidTr="00757246">
        <w:trPr>
          <w:trHeight w:val="395"/>
        </w:trPr>
        <w:tc>
          <w:tcPr>
            <w:tcW w:w="1674"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hAnsi="ＭＳ 明朝" w:cs="ＭＳ 明朝"/>
                <w:b/>
                <w:szCs w:val="21"/>
              </w:rPr>
              <w:t>後発避難</w:t>
            </w:r>
            <w:r>
              <w:rPr>
                <w:rFonts w:ascii="ＭＳ 明朝" w:eastAsia="ＭＳ 明朝" w:hAnsi="ＭＳ 明朝" w:cs="ＭＳ 明朝" w:hint="eastAsia"/>
                <w:b/>
                <w:szCs w:val="21"/>
              </w:rPr>
              <w:t>班</w:t>
            </w:r>
          </w:p>
        </w:tc>
        <w:tc>
          <w:tcPr>
            <w:tcW w:w="4492" w:type="dxa"/>
            <w:tcBorders>
              <w:top w:val="single" w:sz="4" w:space="0" w:color="auto"/>
              <w:left w:val="single" w:sz="4" w:space="0" w:color="auto"/>
              <w:bottom w:val="single" w:sz="4" w:space="0" w:color="auto"/>
              <w:right w:val="single" w:sz="4" w:space="0" w:color="auto"/>
            </w:tcBorders>
            <w:hideMark/>
          </w:tcPr>
          <w:p w:rsidR="00757246" w:rsidRDefault="00757246">
            <w:pPr>
              <w:jc w:val="left"/>
              <w:rPr>
                <w:b/>
                <w:szCs w:val="21"/>
              </w:rPr>
            </w:pPr>
            <w:r>
              <w:rPr>
                <w:rFonts w:ascii="ＭＳ 明朝" w:eastAsia="ＭＳ 明朝" w:hAnsi="ＭＳ 明朝" w:cs="ＭＳ 明朝" w:hint="eastAsia"/>
                <w:b/>
                <w:szCs w:val="21"/>
              </w:rPr>
              <w:t>・逃げ遅れた利用者がいないか確認</w:t>
            </w:r>
          </w:p>
          <w:p w:rsidR="00757246" w:rsidRDefault="00757246">
            <w:pPr>
              <w:jc w:val="left"/>
              <w:rPr>
                <w:b/>
                <w:szCs w:val="21"/>
              </w:rPr>
            </w:pPr>
            <w:r>
              <w:rPr>
                <w:rFonts w:ascii="ＭＳ 明朝" w:eastAsia="ＭＳ 明朝" w:hAnsi="ＭＳ 明朝" w:cs="ＭＳ 明朝" w:hint="eastAsia"/>
                <w:b/>
                <w:szCs w:val="21"/>
              </w:rPr>
              <w:t>・給水、ガス、電気の確認</w:t>
            </w:r>
          </w:p>
          <w:p w:rsidR="00757246" w:rsidRDefault="00757246">
            <w:pPr>
              <w:jc w:val="left"/>
              <w:rPr>
                <w:b/>
                <w:szCs w:val="21"/>
              </w:rPr>
            </w:pPr>
            <w:r>
              <w:rPr>
                <w:rFonts w:ascii="ＭＳ 明朝" w:eastAsia="ＭＳ 明朝" w:hAnsi="ＭＳ 明朝" w:cs="ＭＳ 明朝" w:hint="eastAsia"/>
                <w:b/>
                <w:szCs w:val="21"/>
              </w:rPr>
              <w:t>・必要に応じて事業所の施錠</w:t>
            </w:r>
          </w:p>
          <w:p w:rsidR="00757246" w:rsidRDefault="00757246">
            <w:pPr>
              <w:jc w:val="left"/>
              <w:rPr>
                <w:b/>
                <w:szCs w:val="21"/>
              </w:rPr>
            </w:pPr>
            <w:r>
              <w:rPr>
                <w:rFonts w:ascii="ＭＳ 明朝" w:eastAsia="ＭＳ 明朝" w:hAnsi="ＭＳ 明朝" w:cs="ＭＳ 明朝" w:hint="eastAsia"/>
                <w:b/>
                <w:szCs w:val="21"/>
              </w:rPr>
              <w:t>・事業所入り口付近に避難場所を明記したメモを貼付、掲示</w:t>
            </w:r>
          </w:p>
          <w:p w:rsidR="00757246" w:rsidRDefault="00757246">
            <w:pPr>
              <w:jc w:val="left"/>
              <w:rPr>
                <w:b/>
                <w:szCs w:val="21"/>
              </w:rPr>
            </w:pPr>
            <w:r>
              <w:rPr>
                <w:rFonts w:ascii="ＭＳ 明朝" w:eastAsia="ＭＳ 明朝" w:hAnsi="ＭＳ 明朝" w:cs="ＭＳ 明朝" w:hint="eastAsia"/>
                <w:b/>
                <w:szCs w:val="21"/>
              </w:rPr>
              <w:t>・先発班への状況報告</w:t>
            </w:r>
          </w:p>
        </w:tc>
        <w:tc>
          <w:tcPr>
            <w:tcW w:w="2056" w:type="dxa"/>
            <w:tcBorders>
              <w:top w:val="single" w:sz="4" w:space="0" w:color="auto"/>
              <w:left w:val="single" w:sz="4" w:space="0" w:color="auto"/>
              <w:bottom w:val="single" w:sz="4" w:space="0" w:color="auto"/>
              <w:right w:val="single" w:sz="4" w:space="0" w:color="auto"/>
            </w:tcBorders>
          </w:tcPr>
          <w:p w:rsidR="00757246" w:rsidRDefault="00757246">
            <w:pPr>
              <w:jc w:val="left"/>
              <w:rPr>
                <w:b/>
                <w:szCs w:val="21"/>
              </w:rPr>
            </w:pPr>
          </w:p>
        </w:tc>
        <w:tc>
          <w:tcPr>
            <w:tcW w:w="2056" w:type="dxa"/>
            <w:tcBorders>
              <w:top w:val="single" w:sz="4" w:space="0" w:color="auto"/>
              <w:left w:val="single" w:sz="4" w:space="0" w:color="auto"/>
              <w:bottom w:val="single" w:sz="4" w:space="0" w:color="auto"/>
              <w:right w:val="single" w:sz="4" w:space="0" w:color="auto"/>
            </w:tcBorders>
          </w:tcPr>
          <w:p w:rsidR="00757246" w:rsidRDefault="00757246">
            <w:pPr>
              <w:jc w:val="left"/>
              <w:rPr>
                <w:b/>
                <w:szCs w:val="21"/>
              </w:rPr>
            </w:pPr>
          </w:p>
        </w:tc>
      </w:tr>
    </w:tbl>
    <w:p w:rsidR="00757246" w:rsidRDefault="00757246" w:rsidP="00757246">
      <w:pPr>
        <w:jc w:val="left"/>
        <w:rPr>
          <w:b/>
          <w:szCs w:val="21"/>
        </w:rPr>
      </w:pPr>
    </w:p>
    <w:p w:rsidR="00757246" w:rsidRDefault="00757246" w:rsidP="00757246">
      <w:pPr>
        <w:jc w:val="left"/>
        <w:rPr>
          <w:b/>
          <w:szCs w:val="21"/>
        </w:rPr>
      </w:pPr>
    </w:p>
    <w:p w:rsidR="00757246" w:rsidRDefault="00757246" w:rsidP="00757246">
      <w:pPr>
        <w:jc w:val="left"/>
        <w:rPr>
          <w:b/>
          <w:szCs w:val="21"/>
        </w:rPr>
      </w:pPr>
      <w:r>
        <w:rPr>
          <w:rFonts w:hint="eastAsia"/>
          <w:b/>
          <w:szCs w:val="21"/>
        </w:rPr>
        <w:t>※職員の入・退社にあわせて担当者の更新を行うこと。</w:t>
      </w:r>
    </w:p>
    <w:p w:rsidR="00757246" w:rsidRDefault="00757246" w:rsidP="00757246">
      <w:pPr>
        <w:jc w:val="left"/>
        <w:rPr>
          <w:b/>
          <w:szCs w:val="21"/>
        </w:rPr>
      </w:pPr>
      <w:r>
        <w:rPr>
          <w:rFonts w:hint="eastAsia"/>
          <w:b/>
          <w:szCs w:val="21"/>
        </w:rPr>
        <w:t>※総括責任者は代理を定めておくこと。</w:t>
      </w:r>
    </w:p>
    <w:p w:rsidR="00757246" w:rsidRDefault="00757246" w:rsidP="00757246">
      <w:pPr>
        <w:jc w:val="right"/>
      </w:pPr>
      <w:r>
        <w:rPr>
          <w:rFonts w:hint="eastAsia"/>
        </w:rPr>
        <w:lastRenderedPageBreak/>
        <w:t>（別紙５）</w:t>
      </w:r>
    </w:p>
    <w:p w:rsidR="00757246" w:rsidRDefault="00757246" w:rsidP="00757246">
      <w:pPr>
        <w:jc w:val="center"/>
        <w:rPr>
          <w:b/>
          <w:sz w:val="32"/>
          <w:szCs w:val="32"/>
        </w:rPr>
      </w:pPr>
      <w:r>
        <w:rPr>
          <w:rFonts w:hint="eastAsia"/>
          <w:b/>
          <w:sz w:val="32"/>
          <w:szCs w:val="32"/>
        </w:rPr>
        <w:t>震災発生時の職員参集基準</w:t>
      </w:r>
    </w:p>
    <w:p w:rsidR="00757246" w:rsidRDefault="00757246" w:rsidP="00757246">
      <w:pPr>
        <w:jc w:val="center"/>
        <w:rPr>
          <w:b/>
          <w:sz w:val="32"/>
          <w:szCs w:val="32"/>
        </w:rPr>
      </w:pPr>
    </w:p>
    <w:p w:rsidR="00757246" w:rsidRDefault="00757246" w:rsidP="00757246">
      <w:pPr>
        <w:jc w:val="left"/>
        <w:rPr>
          <w:szCs w:val="21"/>
        </w:rPr>
      </w:pPr>
      <w:r>
        <w:rPr>
          <w:rFonts w:hint="eastAsia"/>
          <w:szCs w:val="21"/>
        </w:rPr>
        <w:t>非就業日に震災が発生した場合は、以下の基準により事業所への参集を行う。</w:t>
      </w:r>
    </w:p>
    <w:p w:rsidR="00757246" w:rsidRDefault="00757246" w:rsidP="00757246">
      <w:pPr>
        <w:jc w:val="left"/>
        <w:rPr>
          <w:szCs w:val="21"/>
        </w:rPr>
      </w:pPr>
    </w:p>
    <w:p w:rsidR="00757246" w:rsidRDefault="00757246" w:rsidP="00757246">
      <w:pPr>
        <w:jc w:val="left"/>
        <w:rPr>
          <w:szCs w:val="21"/>
        </w:rPr>
      </w:pPr>
    </w:p>
    <w:p w:rsidR="00757246" w:rsidRDefault="00757246" w:rsidP="00757246">
      <w:pPr>
        <w:jc w:val="left"/>
        <w:rPr>
          <w:szCs w:val="21"/>
        </w:rPr>
      </w:pPr>
      <w:r>
        <w:rPr>
          <w:rFonts w:hint="eastAsia"/>
          <w:szCs w:val="21"/>
        </w:rPr>
        <w:t>１、震度による基準</w:t>
      </w:r>
    </w:p>
    <w:p w:rsidR="00757246" w:rsidRDefault="00757246" w:rsidP="00757246">
      <w:pPr>
        <w:jc w:val="left"/>
        <w:rPr>
          <w:b/>
          <w:szCs w:val="21"/>
        </w:rPr>
      </w:pPr>
    </w:p>
    <w:tbl>
      <w:tblPr>
        <w:tblStyle w:val="a7"/>
        <w:tblW w:w="9579" w:type="dxa"/>
        <w:tblInd w:w="-546" w:type="dxa"/>
        <w:tblLook w:val="04A0" w:firstRow="1" w:lastRow="0" w:firstColumn="1" w:lastColumn="0" w:noHBand="0" w:noVBand="1"/>
      </w:tblPr>
      <w:tblGrid>
        <w:gridCol w:w="1454"/>
        <w:gridCol w:w="3335"/>
        <w:gridCol w:w="2400"/>
        <w:gridCol w:w="2390"/>
      </w:tblGrid>
      <w:tr w:rsidR="00757246" w:rsidTr="00757246">
        <w:trPr>
          <w:trHeight w:val="434"/>
        </w:trPr>
        <w:tc>
          <w:tcPr>
            <w:tcW w:w="1454" w:type="dxa"/>
            <w:tcBorders>
              <w:top w:val="single" w:sz="4" w:space="0" w:color="auto"/>
              <w:left w:val="single" w:sz="4" w:space="0" w:color="auto"/>
              <w:bottom w:val="single" w:sz="4" w:space="0" w:color="auto"/>
              <w:right w:val="single" w:sz="4" w:space="0" w:color="auto"/>
            </w:tcBorders>
          </w:tcPr>
          <w:p w:rsidR="00757246" w:rsidRDefault="00757246">
            <w:pPr>
              <w:jc w:val="center"/>
              <w:rPr>
                <w:b/>
                <w:szCs w:val="21"/>
              </w:rPr>
            </w:pPr>
          </w:p>
        </w:tc>
        <w:tc>
          <w:tcPr>
            <w:tcW w:w="3335" w:type="dxa"/>
            <w:tcBorders>
              <w:top w:val="single" w:sz="4" w:space="0" w:color="auto"/>
              <w:left w:val="single" w:sz="4" w:space="0" w:color="auto"/>
              <w:bottom w:val="single" w:sz="4" w:space="0" w:color="auto"/>
              <w:right w:val="single" w:sz="4" w:space="0" w:color="auto"/>
            </w:tcBorders>
            <w:hideMark/>
          </w:tcPr>
          <w:p w:rsidR="00757246" w:rsidRDefault="00757246">
            <w:pPr>
              <w:jc w:val="center"/>
              <w:rPr>
                <w:b/>
                <w:szCs w:val="21"/>
              </w:rPr>
            </w:pPr>
            <w:r>
              <w:rPr>
                <w:rFonts w:ascii="ＭＳ 明朝" w:hAnsi="ＭＳ 明朝" w:cs="ＭＳ 明朝"/>
                <w:b/>
                <w:szCs w:val="21"/>
              </w:rPr>
              <w:t>責任</w:t>
            </w:r>
            <w:r>
              <w:rPr>
                <w:rFonts w:ascii="ＭＳ 明朝" w:eastAsia="ＭＳ 明朝" w:hAnsi="ＭＳ 明朝" w:cs="ＭＳ 明朝" w:hint="eastAsia"/>
                <w:b/>
                <w:szCs w:val="21"/>
              </w:rPr>
              <w:t>者</w:t>
            </w:r>
          </w:p>
        </w:tc>
        <w:tc>
          <w:tcPr>
            <w:tcW w:w="2400" w:type="dxa"/>
            <w:tcBorders>
              <w:top w:val="single" w:sz="4" w:space="0" w:color="auto"/>
              <w:left w:val="single" w:sz="4" w:space="0" w:color="auto"/>
              <w:bottom w:val="single" w:sz="4" w:space="0" w:color="auto"/>
              <w:right w:val="single" w:sz="4" w:space="0" w:color="auto"/>
            </w:tcBorders>
            <w:hideMark/>
          </w:tcPr>
          <w:p w:rsidR="00757246" w:rsidRDefault="00757246">
            <w:pPr>
              <w:jc w:val="center"/>
              <w:rPr>
                <w:b/>
                <w:szCs w:val="21"/>
              </w:rPr>
            </w:pPr>
            <w:r>
              <w:rPr>
                <w:rFonts w:ascii="ＭＳ 明朝" w:eastAsia="ＭＳ 明朝" w:hAnsi="ＭＳ 明朝" w:cs="ＭＳ 明朝" w:hint="eastAsia"/>
                <w:b/>
                <w:szCs w:val="21"/>
              </w:rPr>
              <w:t>指定職員</w:t>
            </w:r>
          </w:p>
        </w:tc>
        <w:tc>
          <w:tcPr>
            <w:tcW w:w="2390" w:type="dxa"/>
            <w:tcBorders>
              <w:top w:val="single" w:sz="4" w:space="0" w:color="auto"/>
              <w:left w:val="single" w:sz="4" w:space="0" w:color="auto"/>
              <w:bottom w:val="single" w:sz="4" w:space="0" w:color="auto"/>
              <w:right w:val="single" w:sz="4" w:space="0" w:color="auto"/>
            </w:tcBorders>
            <w:hideMark/>
          </w:tcPr>
          <w:p w:rsidR="00757246" w:rsidRDefault="00757246">
            <w:pPr>
              <w:jc w:val="center"/>
              <w:rPr>
                <w:b/>
                <w:szCs w:val="21"/>
              </w:rPr>
            </w:pPr>
            <w:r>
              <w:rPr>
                <w:rFonts w:ascii="ＭＳ 明朝" w:eastAsia="ＭＳ 明朝" w:hAnsi="ＭＳ 明朝" w:cs="ＭＳ 明朝" w:hint="eastAsia"/>
                <w:b/>
                <w:szCs w:val="21"/>
              </w:rPr>
              <w:t>一般職員</w:t>
            </w:r>
          </w:p>
        </w:tc>
      </w:tr>
      <w:tr w:rsidR="00757246" w:rsidTr="00757246">
        <w:trPr>
          <w:trHeight w:val="416"/>
        </w:trPr>
        <w:tc>
          <w:tcPr>
            <w:tcW w:w="1454"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hAnsi="ＭＳ 明朝" w:cs="ＭＳ 明朝"/>
                <w:szCs w:val="21"/>
              </w:rPr>
              <w:t>【地震</w:t>
            </w:r>
            <w:r>
              <w:rPr>
                <w:rFonts w:ascii="ＭＳ 明朝" w:eastAsia="ＭＳ 明朝" w:hAnsi="ＭＳ 明朝" w:cs="ＭＳ 明朝" w:hint="eastAsia"/>
                <w:szCs w:val="21"/>
              </w:rPr>
              <w:t>】</w:t>
            </w:r>
          </w:p>
          <w:p w:rsidR="00757246" w:rsidRDefault="00757246">
            <w:pPr>
              <w:jc w:val="left"/>
              <w:rPr>
                <w:szCs w:val="21"/>
              </w:rPr>
            </w:pPr>
            <w:r>
              <w:rPr>
                <w:rFonts w:ascii="ＭＳ 明朝" w:eastAsia="ＭＳ 明朝" w:hAnsi="ＭＳ 明朝" w:cs="ＭＳ 明朝" w:hint="eastAsia"/>
                <w:szCs w:val="21"/>
              </w:rPr>
              <w:t>震度６以上</w:t>
            </w:r>
          </w:p>
        </w:tc>
        <w:tc>
          <w:tcPr>
            <w:tcW w:w="3335"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eastAsia="ＭＳ 明朝" w:hAnsi="ＭＳ 明朝" w:cs="ＭＳ 明朝" w:hint="eastAsia"/>
                <w:szCs w:val="21"/>
              </w:rPr>
              <w:t>職場からも連絡がなくても自発的に出勤</w:t>
            </w:r>
          </w:p>
        </w:tc>
        <w:tc>
          <w:tcPr>
            <w:tcW w:w="2400"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eastAsia="ＭＳ 明朝" w:hAnsi="ＭＳ 明朝" w:cs="ＭＳ 明朝" w:hint="eastAsia"/>
                <w:szCs w:val="21"/>
              </w:rPr>
              <w:t>職場からの連絡がなくても自発的に出勤</w:t>
            </w:r>
          </w:p>
        </w:tc>
        <w:tc>
          <w:tcPr>
            <w:tcW w:w="2390"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eastAsia="ＭＳ 明朝" w:hAnsi="ＭＳ 明朝" w:cs="ＭＳ 明朝" w:hint="eastAsia"/>
                <w:szCs w:val="21"/>
              </w:rPr>
              <w:t>責任者からの指示がなくても自発的に出勤</w:t>
            </w:r>
          </w:p>
        </w:tc>
      </w:tr>
      <w:tr w:rsidR="00757246" w:rsidTr="00757246">
        <w:trPr>
          <w:trHeight w:val="416"/>
        </w:trPr>
        <w:tc>
          <w:tcPr>
            <w:tcW w:w="1454"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hAnsi="ＭＳ 明朝" w:cs="ＭＳ 明朝"/>
                <w:szCs w:val="21"/>
              </w:rPr>
              <w:t>【地震</w:t>
            </w:r>
            <w:r>
              <w:rPr>
                <w:rFonts w:ascii="ＭＳ 明朝" w:eastAsia="ＭＳ 明朝" w:hAnsi="ＭＳ 明朝" w:cs="ＭＳ 明朝" w:hint="eastAsia"/>
                <w:szCs w:val="21"/>
              </w:rPr>
              <w:t>】</w:t>
            </w:r>
          </w:p>
          <w:p w:rsidR="00757246" w:rsidRDefault="00757246">
            <w:pPr>
              <w:jc w:val="left"/>
              <w:rPr>
                <w:szCs w:val="21"/>
              </w:rPr>
            </w:pPr>
            <w:r>
              <w:rPr>
                <w:rFonts w:ascii="ＭＳ 明朝" w:eastAsia="ＭＳ 明朝" w:hAnsi="ＭＳ 明朝" w:cs="ＭＳ 明朝" w:hint="eastAsia"/>
                <w:szCs w:val="21"/>
              </w:rPr>
              <w:t>震度５強弱</w:t>
            </w:r>
          </w:p>
        </w:tc>
        <w:tc>
          <w:tcPr>
            <w:tcW w:w="3335"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eastAsia="ＭＳ 明朝" w:hAnsi="ＭＳ 明朝" w:cs="ＭＳ 明朝" w:hint="eastAsia"/>
                <w:szCs w:val="21"/>
              </w:rPr>
              <w:t>職場からの連絡がなくても自発的に出勤</w:t>
            </w:r>
          </w:p>
        </w:tc>
        <w:tc>
          <w:tcPr>
            <w:tcW w:w="2400"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eastAsia="ＭＳ 明朝" w:hAnsi="ＭＳ 明朝" w:cs="ＭＳ 明朝" w:hint="eastAsia"/>
                <w:szCs w:val="21"/>
              </w:rPr>
              <w:t>職場からの連絡がなくても自発的に出勤</w:t>
            </w:r>
          </w:p>
        </w:tc>
        <w:tc>
          <w:tcPr>
            <w:tcW w:w="2390"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eastAsia="ＭＳ 明朝" w:hAnsi="ＭＳ 明朝" w:cs="ＭＳ 明朝" w:hint="eastAsia"/>
                <w:szCs w:val="21"/>
              </w:rPr>
              <w:t>責任者からの指示により出勤</w:t>
            </w:r>
          </w:p>
        </w:tc>
      </w:tr>
      <w:tr w:rsidR="00757246" w:rsidTr="00757246">
        <w:trPr>
          <w:trHeight w:val="416"/>
        </w:trPr>
        <w:tc>
          <w:tcPr>
            <w:tcW w:w="1454"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hAnsi="ＭＳ 明朝" w:cs="ＭＳ 明朝"/>
                <w:szCs w:val="21"/>
              </w:rPr>
              <w:t>【地震</w:t>
            </w:r>
            <w:r>
              <w:rPr>
                <w:rFonts w:ascii="ＭＳ 明朝" w:eastAsia="ＭＳ 明朝" w:hAnsi="ＭＳ 明朝" w:cs="ＭＳ 明朝" w:hint="eastAsia"/>
                <w:szCs w:val="21"/>
              </w:rPr>
              <w:t>】</w:t>
            </w:r>
          </w:p>
          <w:p w:rsidR="00757246" w:rsidRDefault="00757246">
            <w:pPr>
              <w:jc w:val="left"/>
              <w:rPr>
                <w:szCs w:val="21"/>
              </w:rPr>
            </w:pPr>
            <w:r>
              <w:rPr>
                <w:rFonts w:ascii="ＭＳ 明朝" w:eastAsia="ＭＳ 明朝" w:hAnsi="ＭＳ 明朝" w:cs="ＭＳ 明朝" w:hint="eastAsia"/>
                <w:szCs w:val="21"/>
              </w:rPr>
              <w:t>震度４以下</w:t>
            </w:r>
          </w:p>
        </w:tc>
        <w:tc>
          <w:tcPr>
            <w:tcW w:w="3335"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eastAsia="ＭＳ 明朝" w:hAnsi="ＭＳ 明朝" w:cs="ＭＳ 明朝" w:hint="eastAsia"/>
                <w:szCs w:val="21"/>
              </w:rPr>
              <w:t>職場へ連絡、必要と判断すれば出勤</w:t>
            </w:r>
          </w:p>
        </w:tc>
        <w:tc>
          <w:tcPr>
            <w:tcW w:w="2400"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eastAsia="ＭＳ 明朝" w:hAnsi="ＭＳ 明朝" w:cs="ＭＳ 明朝" w:hint="eastAsia"/>
                <w:szCs w:val="21"/>
              </w:rPr>
              <w:t>事業所から連絡があれば出勤</w:t>
            </w:r>
          </w:p>
        </w:tc>
        <w:tc>
          <w:tcPr>
            <w:tcW w:w="2390" w:type="dxa"/>
            <w:tcBorders>
              <w:top w:val="single" w:sz="4" w:space="0" w:color="auto"/>
              <w:left w:val="single" w:sz="4" w:space="0" w:color="auto"/>
              <w:bottom w:val="single" w:sz="4" w:space="0" w:color="auto"/>
              <w:right w:val="single" w:sz="4" w:space="0" w:color="auto"/>
            </w:tcBorders>
            <w:hideMark/>
          </w:tcPr>
          <w:p w:rsidR="00757246" w:rsidRDefault="00757246">
            <w:pPr>
              <w:jc w:val="left"/>
              <w:rPr>
                <w:szCs w:val="21"/>
              </w:rPr>
            </w:pPr>
            <w:r>
              <w:rPr>
                <w:rFonts w:ascii="ＭＳ 明朝" w:eastAsia="ＭＳ 明朝" w:hAnsi="ＭＳ 明朝" w:cs="ＭＳ 明朝" w:hint="eastAsia"/>
                <w:szCs w:val="21"/>
              </w:rPr>
              <w:t>出勤の必要なし</w:t>
            </w:r>
          </w:p>
        </w:tc>
      </w:tr>
    </w:tbl>
    <w:p w:rsidR="00757246" w:rsidRDefault="00757246" w:rsidP="00757246">
      <w:pPr>
        <w:jc w:val="left"/>
        <w:rPr>
          <w:b/>
          <w:szCs w:val="21"/>
        </w:rPr>
      </w:pPr>
    </w:p>
    <w:p w:rsidR="00757246" w:rsidRDefault="00757246" w:rsidP="00757246">
      <w:pPr>
        <w:jc w:val="left"/>
        <w:rPr>
          <w:szCs w:val="21"/>
        </w:rPr>
      </w:pPr>
      <w:r>
        <w:rPr>
          <w:rFonts w:hint="eastAsia"/>
          <w:szCs w:val="21"/>
        </w:rPr>
        <w:t>２、例外</w:t>
      </w:r>
    </w:p>
    <w:p w:rsidR="00757246" w:rsidRDefault="00757246" w:rsidP="00757246">
      <w:pPr>
        <w:jc w:val="left"/>
        <w:rPr>
          <w:szCs w:val="21"/>
        </w:rPr>
      </w:pPr>
    </w:p>
    <w:p w:rsidR="00757246" w:rsidRDefault="00757246" w:rsidP="00757246">
      <w:pPr>
        <w:jc w:val="left"/>
        <w:rPr>
          <w:szCs w:val="21"/>
        </w:rPr>
      </w:pPr>
      <w:r>
        <w:rPr>
          <w:rFonts w:hint="eastAsia"/>
          <w:szCs w:val="21"/>
        </w:rPr>
        <w:t>次のいずれかに該当する場合は、事業所への参集</w:t>
      </w:r>
    </w:p>
    <w:p w:rsidR="00757246" w:rsidRDefault="00757246" w:rsidP="00757246">
      <w:pPr>
        <w:jc w:val="left"/>
        <w:rPr>
          <w:szCs w:val="21"/>
        </w:rPr>
      </w:pPr>
    </w:p>
    <w:p w:rsidR="00757246" w:rsidRDefault="00757246" w:rsidP="00757246">
      <w:pPr>
        <w:jc w:val="left"/>
        <w:rPr>
          <w:szCs w:val="21"/>
        </w:rPr>
      </w:pPr>
      <w:r>
        <w:rPr>
          <w:rFonts w:hint="eastAsia"/>
          <w:szCs w:val="21"/>
        </w:rPr>
        <w:t>①大規模地震のため職員自身又は家族が負傷している場合</w:t>
      </w:r>
    </w:p>
    <w:p w:rsidR="00757246" w:rsidRDefault="00757246" w:rsidP="00757246">
      <w:pPr>
        <w:jc w:val="left"/>
        <w:rPr>
          <w:szCs w:val="21"/>
        </w:rPr>
      </w:pPr>
      <w:r>
        <w:rPr>
          <w:rFonts w:hint="eastAsia"/>
          <w:szCs w:val="21"/>
        </w:rPr>
        <w:t>②自宅建物が被災し家族が危険な状態にある場合</w:t>
      </w:r>
    </w:p>
    <w:p w:rsidR="00757246" w:rsidRDefault="00757246" w:rsidP="00757246">
      <w:pPr>
        <w:jc w:val="left"/>
        <w:rPr>
          <w:szCs w:val="21"/>
          <w:highlight w:val="yellow"/>
        </w:rPr>
      </w:pPr>
      <w:r>
        <w:rPr>
          <w:rFonts w:hint="eastAsia"/>
          <w:szCs w:val="21"/>
          <w:highlight w:val="yellow"/>
        </w:rPr>
        <w:t>③・・・</w:t>
      </w:r>
    </w:p>
    <w:p w:rsidR="00757246" w:rsidRDefault="00757246" w:rsidP="00757246">
      <w:pPr>
        <w:jc w:val="left"/>
        <w:rPr>
          <w:szCs w:val="21"/>
        </w:rPr>
      </w:pPr>
      <w:r>
        <w:rPr>
          <w:rFonts w:hint="eastAsia"/>
          <w:szCs w:val="21"/>
          <w:highlight w:val="yellow"/>
        </w:rPr>
        <w:t>④・・・</w:t>
      </w:r>
    </w:p>
    <w:p w:rsidR="00757246" w:rsidRPr="00757246" w:rsidRDefault="00757246" w:rsidP="000939BB">
      <w:pPr>
        <w:autoSpaceDE w:val="0"/>
        <w:autoSpaceDN w:val="0"/>
        <w:adjustRightInd w:val="0"/>
        <w:ind w:left="420" w:hangingChars="200" w:hanging="420"/>
        <w:jc w:val="left"/>
        <w:rPr>
          <w:rFonts w:asciiTheme="minorEastAsia" w:hAnsiTheme="minorEastAsia" w:hint="eastAsia"/>
          <w:szCs w:val="21"/>
        </w:rPr>
      </w:pPr>
      <w:bookmarkStart w:id="0" w:name="_GoBack"/>
      <w:bookmarkEnd w:id="0"/>
    </w:p>
    <w:sectPr w:rsidR="00757246" w:rsidRPr="007572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7E" w:rsidRDefault="00C53B7E" w:rsidP="00383C62">
      <w:r>
        <w:separator/>
      </w:r>
    </w:p>
  </w:endnote>
  <w:endnote w:type="continuationSeparator" w:id="0">
    <w:p w:rsidR="00C53B7E" w:rsidRDefault="00C53B7E" w:rsidP="0038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7E" w:rsidRDefault="00C53B7E" w:rsidP="00383C62">
      <w:r>
        <w:separator/>
      </w:r>
    </w:p>
  </w:footnote>
  <w:footnote w:type="continuationSeparator" w:id="0">
    <w:p w:rsidR="00C53B7E" w:rsidRDefault="00C53B7E" w:rsidP="00383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50"/>
    <w:rsid w:val="000120BF"/>
    <w:rsid w:val="00032793"/>
    <w:rsid w:val="00080A68"/>
    <w:rsid w:val="000832D9"/>
    <w:rsid w:val="000939BB"/>
    <w:rsid w:val="0017245E"/>
    <w:rsid w:val="001C7614"/>
    <w:rsid w:val="0028036C"/>
    <w:rsid w:val="00290DBC"/>
    <w:rsid w:val="002931B8"/>
    <w:rsid w:val="002B39A1"/>
    <w:rsid w:val="002E3B4D"/>
    <w:rsid w:val="00383C62"/>
    <w:rsid w:val="003858D3"/>
    <w:rsid w:val="003D2C16"/>
    <w:rsid w:val="00425329"/>
    <w:rsid w:val="004550F6"/>
    <w:rsid w:val="004722C8"/>
    <w:rsid w:val="004B1E99"/>
    <w:rsid w:val="00543DCE"/>
    <w:rsid w:val="00593D7D"/>
    <w:rsid w:val="005B7C31"/>
    <w:rsid w:val="005F476A"/>
    <w:rsid w:val="005F7209"/>
    <w:rsid w:val="006071F1"/>
    <w:rsid w:val="00636A81"/>
    <w:rsid w:val="006512B1"/>
    <w:rsid w:val="007455FA"/>
    <w:rsid w:val="00754775"/>
    <w:rsid w:val="00754FC6"/>
    <w:rsid w:val="00757246"/>
    <w:rsid w:val="007A5C21"/>
    <w:rsid w:val="00816634"/>
    <w:rsid w:val="00824BE3"/>
    <w:rsid w:val="0083408D"/>
    <w:rsid w:val="00836E3C"/>
    <w:rsid w:val="0085256E"/>
    <w:rsid w:val="009142C4"/>
    <w:rsid w:val="00942032"/>
    <w:rsid w:val="0097689D"/>
    <w:rsid w:val="00983DEC"/>
    <w:rsid w:val="009A3870"/>
    <w:rsid w:val="009A5C50"/>
    <w:rsid w:val="009C0B9C"/>
    <w:rsid w:val="009C5C39"/>
    <w:rsid w:val="009E1077"/>
    <w:rsid w:val="00A1155D"/>
    <w:rsid w:val="00A226C3"/>
    <w:rsid w:val="00A742A3"/>
    <w:rsid w:val="00AB7D56"/>
    <w:rsid w:val="00B3731C"/>
    <w:rsid w:val="00B575AF"/>
    <w:rsid w:val="00B63B44"/>
    <w:rsid w:val="00BB5BB9"/>
    <w:rsid w:val="00C53B7E"/>
    <w:rsid w:val="00C76972"/>
    <w:rsid w:val="00CB70D1"/>
    <w:rsid w:val="00D30E6E"/>
    <w:rsid w:val="00DA54E4"/>
    <w:rsid w:val="00E330BF"/>
    <w:rsid w:val="00E408F3"/>
    <w:rsid w:val="00E571D5"/>
    <w:rsid w:val="00F16605"/>
    <w:rsid w:val="00F70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5309D6A-3198-4DB7-9E11-B3620B91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2"/>
    <w:pPr>
      <w:tabs>
        <w:tab w:val="center" w:pos="4252"/>
        <w:tab w:val="right" w:pos="8504"/>
      </w:tabs>
      <w:snapToGrid w:val="0"/>
    </w:pPr>
  </w:style>
  <w:style w:type="character" w:customStyle="1" w:styleId="a4">
    <w:name w:val="ヘッダー (文字)"/>
    <w:basedOn w:val="a0"/>
    <w:link w:val="a3"/>
    <w:uiPriority w:val="99"/>
    <w:rsid w:val="00383C62"/>
  </w:style>
  <w:style w:type="paragraph" w:styleId="a5">
    <w:name w:val="footer"/>
    <w:basedOn w:val="a"/>
    <w:link w:val="a6"/>
    <w:uiPriority w:val="99"/>
    <w:unhideWhenUsed/>
    <w:rsid w:val="00383C62"/>
    <w:pPr>
      <w:tabs>
        <w:tab w:val="center" w:pos="4252"/>
        <w:tab w:val="right" w:pos="8504"/>
      </w:tabs>
      <w:snapToGrid w:val="0"/>
    </w:pPr>
  </w:style>
  <w:style w:type="character" w:customStyle="1" w:styleId="a6">
    <w:name w:val="フッター (文字)"/>
    <w:basedOn w:val="a0"/>
    <w:link w:val="a5"/>
    <w:uiPriority w:val="99"/>
    <w:rsid w:val="00383C62"/>
  </w:style>
  <w:style w:type="table" w:styleId="a7">
    <w:name w:val="Table Grid"/>
    <w:basedOn w:val="a1"/>
    <w:uiPriority w:val="39"/>
    <w:rsid w:val="0075724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3282">
      <w:bodyDiv w:val="1"/>
      <w:marLeft w:val="0"/>
      <w:marRight w:val="0"/>
      <w:marTop w:val="0"/>
      <w:marBottom w:val="0"/>
      <w:divBdr>
        <w:top w:val="none" w:sz="0" w:space="0" w:color="auto"/>
        <w:left w:val="none" w:sz="0" w:space="0" w:color="auto"/>
        <w:bottom w:val="none" w:sz="0" w:space="0" w:color="auto"/>
        <w:right w:val="none" w:sz="0" w:space="0" w:color="auto"/>
      </w:divBdr>
    </w:div>
    <w:div w:id="6211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DCF4-43C8-47A5-A635-6E361635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9</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遠藤千尋</dc:creator>
  <cp:keywords/>
  <dc:description/>
  <cp:lastModifiedBy>遠藤 千尋</cp:lastModifiedBy>
  <cp:revision>49</cp:revision>
  <dcterms:created xsi:type="dcterms:W3CDTF">2015-12-07T00:14:00Z</dcterms:created>
  <dcterms:modified xsi:type="dcterms:W3CDTF">2017-03-15T09:15:00Z</dcterms:modified>
</cp:coreProperties>
</file>