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FE729B" w14:textId="77777777" w:rsidR="00B01D94" w:rsidRDefault="00B01D94" w:rsidP="00B01D94"/>
    <w:p w14:paraId="0D7F5983" w14:textId="77777777" w:rsidR="00B01D94" w:rsidRDefault="00B01D94" w:rsidP="00B01D94"/>
    <w:p w14:paraId="6999A8B7" w14:textId="77777777" w:rsidR="00B01D94" w:rsidRDefault="00B01D94" w:rsidP="00B01D94">
      <w:pPr>
        <w:pStyle w:val="a3"/>
        <w:tabs>
          <w:tab w:val="clear" w:pos="4252"/>
          <w:tab w:val="clear" w:pos="8504"/>
        </w:tabs>
        <w:snapToGrid/>
      </w:pPr>
    </w:p>
    <w:p w14:paraId="46EA622D" w14:textId="77777777" w:rsidR="00B01D94" w:rsidRDefault="00B01D94" w:rsidP="00B01D94"/>
    <w:p w14:paraId="28C52F31" w14:textId="77777777" w:rsidR="00B01D94" w:rsidRDefault="00B01D94" w:rsidP="00B01D94"/>
    <w:p w14:paraId="2FB03249" w14:textId="77777777" w:rsidR="00B01D94" w:rsidRDefault="00B01D94" w:rsidP="00B01D94"/>
    <w:p w14:paraId="1585D8F0" w14:textId="77777777" w:rsidR="00B01D94" w:rsidRDefault="00B01D94" w:rsidP="00B01D94"/>
    <w:p w14:paraId="4AE02E6D" w14:textId="77777777" w:rsidR="00B01D94" w:rsidRDefault="00B01D94" w:rsidP="00B01D94"/>
    <w:p w14:paraId="1561F121" w14:textId="77777777" w:rsidR="00B01D94" w:rsidRDefault="00B01D94" w:rsidP="00B01D94"/>
    <w:p w14:paraId="696C372F" w14:textId="77777777" w:rsidR="00B01D94" w:rsidRDefault="00B01D94" w:rsidP="00B01D94"/>
    <w:p w14:paraId="778DE8C0" w14:textId="77777777" w:rsidR="00B01D94" w:rsidRDefault="00B01D94" w:rsidP="00B01D94"/>
    <w:p w14:paraId="1A27166C" w14:textId="77777777" w:rsidR="00B01D94" w:rsidRDefault="00B01D94" w:rsidP="00B01D94"/>
    <w:p w14:paraId="6893ECB2" w14:textId="77777777" w:rsidR="00B01D94" w:rsidRDefault="00B01D94" w:rsidP="00B01D94">
      <w:pPr>
        <w:rPr>
          <w:rFonts w:ascii="ＭＳ ゴシック" w:eastAsia="ＭＳ ゴシック"/>
          <w:sz w:val="48"/>
        </w:rPr>
      </w:pPr>
    </w:p>
    <w:p w14:paraId="0DEC631A" w14:textId="77777777" w:rsidR="00B01D94" w:rsidRPr="006166A5" w:rsidRDefault="00B01D94" w:rsidP="00B01D94">
      <w:pPr>
        <w:jc w:val="center"/>
        <w:rPr>
          <w:rFonts w:ascii="ＭＳ 明朝" w:hAnsi="ＭＳ 明朝"/>
          <w:w w:val="150"/>
          <w:sz w:val="52"/>
          <w:szCs w:val="52"/>
        </w:rPr>
      </w:pPr>
      <w:r w:rsidRPr="006166A5">
        <w:rPr>
          <w:rFonts w:ascii="ＭＳ 明朝" w:hAnsi="ＭＳ 明朝" w:hint="eastAsia"/>
          <w:w w:val="150"/>
          <w:sz w:val="52"/>
          <w:szCs w:val="52"/>
        </w:rPr>
        <w:t>感染症予防マニュアル</w:t>
      </w:r>
    </w:p>
    <w:p w14:paraId="40A28847" w14:textId="77777777" w:rsidR="00B01D94" w:rsidRDefault="00B01D94" w:rsidP="00B01D94">
      <w:pPr>
        <w:rPr>
          <w:sz w:val="28"/>
        </w:rPr>
      </w:pPr>
    </w:p>
    <w:p w14:paraId="3652EF99" w14:textId="77777777" w:rsidR="00B01D94" w:rsidRDefault="00B01D94" w:rsidP="00B01D94">
      <w:pPr>
        <w:rPr>
          <w:sz w:val="28"/>
        </w:rPr>
      </w:pPr>
    </w:p>
    <w:p w14:paraId="26BE9853" w14:textId="77777777" w:rsidR="00B01D94" w:rsidRDefault="00B01D94" w:rsidP="00B01D94">
      <w:pPr>
        <w:jc w:val="center"/>
        <w:rPr>
          <w:sz w:val="28"/>
        </w:rPr>
      </w:pPr>
    </w:p>
    <w:p w14:paraId="78E67686" w14:textId="77777777" w:rsidR="00B01D94" w:rsidRDefault="00B01D94" w:rsidP="00B01D94">
      <w:pPr>
        <w:jc w:val="center"/>
        <w:rPr>
          <w:sz w:val="28"/>
        </w:rPr>
      </w:pPr>
    </w:p>
    <w:p w14:paraId="3C5DF2BC" w14:textId="77777777" w:rsidR="00B01D94" w:rsidRDefault="00B01D94" w:rsidP="00B01D94">
      <w:pPr>
        <w:jc w:val="center"/>
      </w:pPr>
    </w:p>
    <w:p w14:paraId="7B35DA1B" w14:textId="77777777" w:rsidR="00B01D94" w:rsidRDefault="00B01D94" w:rsidP="00B01D94">
      <w:pPr>
        <w:jc w:val="center"/>
      </w:pPr>
    </w:p>
    <w:p w14:paraId="5BFD2668" w14:textId="77777777" w:rsidR="00B01D94" w:rsidRDefault="00B01D94" w:rsidP="00B01D94">
      <w:pPr>
        <w:jc w:val="center"/>
        <w:rPr>
          <w:sz w:val="24"/>
        </w:rPr>
      </w:pPr>
    </w:p>
    <w:p w14:paraId="19B75381" w14:textId="77777777" w:rsidR="00B01D94" w:rsidRDefault="00B01D94" w:rsidP="00B01D94">
      <w:pPr>
        <w:jc w:val="center"/>
        <w:rPr>
          <w:sz w:val="24"/>
        </w:rPr>
      </w:pPr>
    </w:p>
    <w:p w14:paraId="290B28AC" w14:textId="77777777" w:rsidR="00B01D94" w:rsidRDefault="00B01D94" w:rsidP="00B01D94">
      <w:pPr>
        <w:jc w:val="center"/>
        <w:rPr>
          <w:sz w:val="24"/>
        </w:rPr>
      </w:pPr>
    </w:p>
    <w:p w14:paraId="2C2419CA" w14:textId="77777777" w:rsidR="00B01D94" w:rsidRDefault="00B01D94" w:rsidP="00B01D94">
      <w:pPr>
        <w:jc w:val="center"/>
        <w:rPr>
          <w:sz w:val="24"/>
        </w:rPr>
      </w:pPr>
    </w:p>
    <w:p w14:paraId="7FFE22E9" w14:textId="77777777" w:rsidR="00B01D94" w:rsidRDefault="00B01D94" w:rsidP="00B01D94">
      <w:pPr>
        <w:jc w:val="center"/>
        <w:rPr>
          <w:sz w:val="24"/>
        </w:rPr>
      </w:pPr>
    </w:p>
    <w:p w14:paraId="538E3E41" w14:textId="77777777" w:rsidR="00B01D94" w:rsidRDefault="00B01D94" w:rsidP="00B01D94">
      <w:pPr>
        <w:jc w:val="center"/>
        <w:rPr>
          <w:sz w:val="24"/>
        </w:rPr>
      </w:pPr>
    </w:p>
    <w:p w14:paraId="12F715F6" w14:textId="77777777" w:rsidR="00B01D94" w:rsidRDefault="00B01D94" w:rsidP="00B01D94">
      <w:pPr>
        <w:jc w:val="center"/>
        <w:rPr>
          <w:sz w:val="24"/>
        </w:rPr>
      </w:pPr>
    </w:p>
    <w:p w14:paraId="2C1249BF" w14:textId="77777777" w:rsidR="00B01D94" w:rsidRDefault="00B01D94" w:rsidP="00B01D94">
      <w:pPr>
        <w:jc w:val="center"/>
        <w:rPr>
          <w:sz w:val="24"/>
        </w:rPr>
      </w:pPr>
    </w:p>
    <w:p w14:paraId="54A3F3E2" w14:textId="77777777" w:rsidR="00B01D94" w:rsidRDefault="00B01D94" w:rsidP="00B01D94">
      <w:pPr>
        <w:jc w:val="center"/>
        <w:rPr>
          <w:sz w:val="24"/>
        </w:rPr>
      </w:pPr>
    </w:p>
    <w:p w14:paraId="30D01A97" w14:textId="77777777" w:rsidR="00B01D94" w:rsidRDefault="00B01D94" w:rsidP="00B01D94">
      <w:pPr>
        <w:jc w:val="center"/>
        <w:rPr>
          <w:sz w:val="24"/>
        </w:rPr>
      </w:pPr>
    </w:p>
    <w:p w14:paraId="3A98E581" w14:textId="77777777" w:rsidR="00B01D94" w:rsidRPr="006166A5" w:rsidRDefault="00B01D94" w:rsidP="00B01D94">
      <w:pPr>
        <w:jc w:val="right"/>
        <w:rPr>
          <w:b/>
          <w:sz w:val="32"/>
          <w:szCs w:val="32"/>
        </w:rPr>
      </w:pPr>
      <w:r w:rsidRPr="006166A5">
        <w:rPr>
          <w:rFonts w:hint="eastAsia"/>
          <w:sz w:val="32"/>
          <w:szCs w:val="32"/>
          <w:highlight w:val="yellow"/>
        </w:rPr>
        <w:t>（事　業　所　名）</w:t>
      </w:r>
      <w:r w:rsidRPr="006166A5">
        <w:rPr>
          <w:sz w:val="32"/>
          <w:szCs w:val="32"/>
        </w:rPr>
        <w:br w:type="page"/>
      </w:r>
    </w:p>
    <w:p w14:paraId="16A946C1" w14:textId="77777777" w:rsidR="00B01D94" w:rsidRDefault="00B01D94" w:rsidP="00B01D94">
      <w:pPr>
        <w:jc w:val="center"/>
        <w:rPr>
          <w:rFonts w:ascii="ＭＳ ゴシック" w:eastAsia="ＭＳ ゴシック" w:hAnsi="ＭＳ ゴシック"/>
          <w:sz w:val="24"/>
        </w:rPr>
      </w:pPr>
      <w:r>
        <w:rPr>
          <w:rFonts w:ascii="ＭＳ ゴシック" w:eastAsia="ＭＳ ゴシック" w:hAnsi="ＭＳ ゴシック" w:hint="eastAsia"/>
          <w:sz w:val="24"/>
        </w:rPr>
        <w:lastRenderedPageBreak/>
        <w:t>来</w:t>
      </w:r>
      <w:r>
        <w:rPr>
          <w:rFonts w:ascii="ＭＳ ゴシック" w:eastAsia="ＭＳ ゴシック" w:hAnsi="ＭＳ ゴシック"/>
          <w:sz w:val="24"/>
        </w:rPr>
        <w:t xml:space="preserve">  </w:t>
      </w:r>
      <w:r>
        <w:rPr>
          <w:rFonts w:ascii="ＭＳ ゴシック" w:eastAsia="ＭＳ ゴシック" w:hAnsi="ＭＳ ゴシック" w:hint="eastAsia"/>
          <w:sz w:val="24"/>
        </w:rPr>
        <w:t>歴</w:t>
      </w:r>
      <w:r>
        <w:rPr>
          <w:rFonts w:ascii="ＭＳ ゴシック" w:eastAsia="ＭＳ ゴシック" w:hAnsi="ＭＳ ゴシック"/>
          <w:sz w:val="24"/>
        </w:rPr>
        <w:t xml:space="preserve">  </w:t>
      </w:r>
      <w:r>
        <w:rPr>
          <w:rFonts w:ascii="ＭＳ ゴシック" w:eastAsia="ＭＳ ゴシック" w:hAnsi="ＭＳ ゴシック" w:hint="eastAsia"/>
          <w:sz w:val="24"/>
        </w:rPr>
        <w:t>管</w:t>
      </w:r>
      <w:r>
        <w:rPr>
          <w:rFonts w:ascii="ＭＳ ゴシック" w:eastAsia="ＭＳ ゴシック" w:hAnsi="ＭＳ ゴシック"/>
          <w:sz w:val="24"/>
        </w:rPr>
        <w:t xml:space="preserve">  </w:t>
      </w:r>
      <w:r>
        <w:rPr>
          <w:rFonts w:ascii="ＭＳ ゴシック" w:eastAsia="ＭＳ ゴシック" w:hAnsi="ＭＳ ゴシック" w:hint="eastAsia"/>
          <w:sz w:val="24"/>
        </w:rPr>
        <w:t>理</w:t>
      </w:r>
      <w:r>
        <w:rPr>
          <w:rFonts w:ascii="ＭＳ ゴシック" w:eastAsia="ＭＳ ゴシック" w:hAnsi="ＭＳ ゴシック"/>
          <w:sz w:val="24"/>
        </w:rPr>
        <w:t xml:space="preserve">  </w:t>
      </w:r>
      <w:r>
        <w:rPr>
          <w:rFonts w:ascii="ＭＳ ゴシック" w:eastAsia="ＭＳ ゴシック" w:hAnsi="ＭＳ ゴシック" w:hint="eastAsia"/>
          <w:sz w:val="24"/>
        </w:rPr>
        <w:t>表</w:t>
      </w:r>
    </w:p>
    <w:p w14:paraId="770C1920" w14:textId="77777777" w:rsidR="00B01D94" w:rsidRDefault="00B01D94" w:rsidP="00B01D94"/>
    <w:tbl>
      <w:tblPr>
        <w:tblW w:w="0" w:type="auto"/>
        <w:tblInd w:w="28" w:type="dxa"/>
        <w:tblBorders>
          <w:top w:val="single" w:sz="12" w:space="0" w:color="auto"/>
          <w:left w:val="single" w:sz="12" w:space="0" w:color="auto"/>
          <w:bottom w:val="single" w:sz="12" w:space="0" w:color="auto"/>
          <w:right w:val="single" w:sz="12" w:space="0" w:color="auto"/>
          <w:insideH w:val="dotted"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10"/>
        <w:gridCol w:w="1418"/>
        <w:gridCol w:w="3969"/>
        <w:gridCol w:w="1021"/>
        <w:gridCol w:w="1021"/>
        <w:gridCol w:w="1021"/>
      </w:tblGrid>
      <w:tr w:rsidR="00B01D94" w14:paraId="780CE9F3" w14:textId="77777777" w:rsidTr="00F03B15">
        <w:trPr>
          <w:cantSplit/>
        </w:trPr>
        <w:tc>
          <w:tcPr>
            <w:tcW w:w="510" w:type="dxa"/>
            <w:tcBorders>
              <w:bottom w:val="single" w:sz="6" w:space="0" w:color="auto"/>
            </w:tcBorders>
          </w:tcPr>
          <w:p w14:paraId="262CD79D" w14:textId="77777777" w:rsidR="00B01D94" w:rsidRDefault="00B01D94" w:rsidP="00F03B15">
            <w:pPr>
              <w:jc w:val="center"/>
              <w:rPr>
                <w:rFonts w:ascii="ＭＳ ゴシック" w:eastAsia="ＭＳ ゴシック" w:hAnsi="ＭＳ ゴシック"/>
                <w:b/>
              </w:rPr>
            </w:pPr>
            <w:r>
              <w:rPr>
                <w:rFonts w:ascii="ＭＳ ゴシック" w:eastAsia="ＭＳ ゴシック" w:hAnsi="ＭＳ ゴシック" w:hint="eastAsia"/>
              </w:rPr>
              <w:t>版数</w:t>
            </w:r>
          </w:p>
        </w:tc>
        <w:tc>
          <w:tcPr>
            <w:tcW w:w="1418" w:type="dxa"/>
            <w:tcBorders>
              <w:bottom w:val="single" w:sz="6" w:space="0" w:color="auto"/>
            </w:tcBorders>
          </w:tcPr>
          <w:p w14:paraId="21586699" w14:textId="77777777" w:rsidR="00B01D94" w:rsidRDefault="00B01D94" w:rsidP="00F03B15">
            <w:pPr>
              <w:jc w:val="center"/>
              <w:rPr>
                <w:rFonts w:ascii="ＭＳ ゴシック" w:eastAsia="ＭＳ ゴシック" w:hAnsi="ＭＳ ゴシック"/>
                <w:b/>
              </w:rPr>
            </w:pPr>
            <w:r>
              <w:rPr>
                <w:rFonts w:ascii="ＭＳ ゴシック" w:eastAsia="ＭＳ ゴシック" w:hAnsi="ＭＳ ゴシック" w:hint="eastAsia"/>
              </w:rPr>
              <w:t>日</w:t>
            </w:r>
            <w:r>
              <w:rPr>
                <w:rFonts w:ascii="ＭＳ ゴシック" w:eastAsia="ＭＳ ゴシック" w:hAnsi="ＭＳ ゴシック"/>
              </w:rPr>
              <w:t xml:space="preserve">  </w:t>
            </w:r>
            <w:r>
              <w:rPr>
                <w:rFonts w:ascii="ＭＳ ゴシック" w:eastAsia="ＭＳ ゴシック" w:hAnsi="ＭＳ ゴシック" w:hint="eastAsia"/>
              </w:rPr>
              <w:t>付</w:t>
            </w:r>
          </w:p>
        </w:tc>
        <w:tc>
          <w:tcPr>
            <w:tcW w:w="3969" w:type="dxa"/>
            <w:tcBorders>
              <w:bottom w:val="single" w:sz="6" w:space="0" w:color="auto"/>
            </w:tcBorders>
          </w:tcPr>
          <w:p w14:paraId="5764B6C6" w14:textId="77777777" w:rsidR="00B01D94" w:rsidRDefault="00B01D94" w:rsidP="00F03B15">
            <w:pPr>
              <w:jc w:val="center"/>
              <w:rPr>
                <w:rFonts w:ascii="ＭＳ ゴシック" w:eastAsia="ＭＳ ゴシック" w:hAnsi="ＭＳ ゴシック"/>
              </w:rPr>
            </w:pPr>
            <w:r>
              <w:rPr>
                <w:rFonts w:ascii="ＭＳ ゴシック" w:eastAsia="ＭＳ ゴシック" w:hAnsi="ＭＳ ゴシック" w:hint="eastAsia"/>
              </w:rPr>
              <w:t>来　　歴</w:t>
            </w:r>
          </w:p>
        </w:tc>
        <w:tc>
          <w:tcPr>
            <w:tcW w:w="1021" w:type="dxa"/>
            <w:tcBorders>
              <w:bottom w:val="single" w:sz="6" w:space="0" w:color="auto"/>
            </w:tcBorders>
          </w:tcPr>
          <w:p w14:paraId="4DC4B6CD" w14:textId="77777777" w:rsidR="00B01D94" w:rsidRDefault="00B01D94" w:rsidP="00F03B15">
            <w:pPr>
              <w:jc w:val="center"/>
              <w:rPr>
                <w:rFonts w:ascii="ＭＳ ゴシック" w:eastAsia="ＭＳ ゴシック" w:hAnsi="ＭＳ ゴシック"/>
                <w:b/>
              </w:rPr>
            </w:pPr>
          </w:p>
        </w:tc>
        <w:tc>
          <w:tcPr>
            <w:tcW w:w="1021" w:type="dxa"/>
            <w:tcBorders>
              <w:bottom w:val="single" w:sz="6" w:space="0" w:color="auto"/>
            </w:tcBorders>
          </w:tcPr>
          <w:p w14:paraId="0EA5AD65" w14:textId="77777777" w:rsidR="00B01D94" w:rsidRDefault="00B01D94" w:rsidP="00F03B15">
            <w:pPr>
              <w:jc w:val="center"/>
              <w:rPr>
                <w:rFonts w:ascii="ＭＳ ゴシック" w:eastAsia="ＭＳ ゴシック" w:hAnsi="ＭＳ ゴシック"/>
                <w:b/>
              </w:rPr>
            </w:pPr>
          </w:p>
        </w:tc>
        <w:tc>
          <w:tcPr>
            <w:tcW w:w="1021" w:type="dxa"/>
            <w:tcBorders>
              <w:bottom w:val="single" w:sz="6" w:space="0" w:color="auto"/>
            </w:tcBorders>
          </w:tcPr>
          <w:p w14:paraId="04F9A3C8" w14:textId="77777777" w:rsidR="00B01D94" w:rsidRDefault="00B01D94" w:rsidP="00F03B15">
            <w:pPr>
              <w:jc w:val="center"/>
              <w:rPr>
                <w:b/>
              </w:rPr>
            </w:pPr>
          </w:p>
        </w:tc>
      </w:tr>
      <w:tr w:rsidR="00B01D94" w14:paraId="270F081B" w14:textId="77777777" w:rsidTr="00F03B15">
        <w:trPr>
          <w:cantSplit/>
          <w:trHeight w:val="851"/>
        </w:trPr>
        <w:tc>
          <w:tcPr>
            <w:tcW w:w="510" w:type="dxa"/>
            <w:tcBorders>
              <w:top w:val="nil"/>
            </w:tcBorders>
            <w:vAlign w:val="center"/>
          </w:tcPr>
          <w:p w14:paraId="2277F542" w14:textId="77777777" w:rsidR="00B01D94" w:rsidRDefault="00B01D94" w:rsidP="00F03B15">
            <w:pPr>
              <w:jc w:val="center"/>
            </w:pPr>
            <w:r>
              <w:rPr>
                <w:rFonts w:hint="eastAsia"/>
              </w:rPr>
              <w:t>0</w:t>
            </w:r>
          </w:p>
        </w:tc>
        <w:tc>
          <w:tcPr>
            <w:tcW w:w="1418" w:type="dxa"/>
            <w:tcBorders>
              <w:top w:val="nil"/>
            </w:tcBorders>
            <w:vAlign w:val="center"/>
          </w:tcPr>
          <w:p w14:paraId="6F08A0B1" w14:textId="77777777" w:rsidR="00B01D94" w:rsidRDefault="00B01D94" w:rsidP="00F03B15">
            <w:pPr>
              <w:jc w:val="center"/>
            </w:pPr>
            <w:r>
              <w:rPr>
                <w:rFonts w:hint="eastAsia"/>
              </w:rPr>
              <w:t>2017.3.1</w:t>
            </w:r>
          </w:p>
        </w:tc>
        <w:tc>
          <w:tcPr>
            <w:tcW w:w="3969" w:type="dxa"/>
            <w:tcBorders>
              <w:top w:val="nil"/>
            </w:tcBorders>
            <w:vAlign w:val="center"/>
          </w:tcPr>
          <w:p w14:paraId="39099D96" w14:textId="77777777" w:rsidR="00B01D94" w:rsidRDefault="00B01D94" w:rsidP="00F03B15">
            <w:r>
              <w:rPr>
                <w:rFonts w:hint="eastAsia"/>
              </w:rPr>
              <w:t>新規制定</w:t>
            </w:r>
          </w:p>
        </w:tc>
        <w:tc>
          <w:tcPr>
            <w:tcW w:w="1021" w:type="dxa"/>
            <w:tcBorders>
              <w:top w:val="nil"/>
            </w:tcBorders>
            <w:vAlign w:val="center"/>
          </w:tcPr>
          <w:p w14:paraId="40EF63ED" w14:textId="77777777" w:rsidR="00B01D94" w:rsidRDefault="00B01D94" w:rsidP="00F03B15"/>
        </w:tc>
        <w:tc>
          <w:tcPr>
            <w:tcW w:w="1021" w:type="dxa"/>
            <w:tcBorders>
              <w:top w:val="nil"/>
            </w:tcBorders>
            <w:vAlign w:val="center"/>
          </w:tcPr>
          <w:p w14:paraId="3AD94C2C" w14:textId="77777777" w:rsidR="00B01D94" w:rsidRDefault="00B01D94" w:rsidP="00F03B15"/>
        </w:tc>
        <w:tc>
          <w:tcPr>
            <w:tcW w:w="1021" w:type="dxa"/>
            <w:tcBorders>
              <w:top w:val="nil"/>
            </w:tcBorders>
            <w:vAlign w:val="center"/>
          </w:tcPr>
          <w:p w14:paraId="3D4BFBFE" w14:textId="77777777" w:rsidR="00B01D94" w:rsidRDefault="00B01D94" w:rsidP="00F03B15"/>
        </w:tc>
      </w:tr>
      <w:tr w:rsidR="00B01D94" w14:paraId="5B86DA3D" w14:textId="77777777" w:rsidTr="00F03B15">
        <w:trPr>
          <w:cantSplit/>
          <w:trHeight w:val="851"/>
        </w:trPr>
        <w:tc>
          <w:tcPr>
            <w:tcW w:w="510" w:type="dxa"/>
            <w:vAlign w:val="center"/>
          </w:tcPr>
          <w:p w14:paraId="06B6BC91" w14:textId="77777777" w:rsidR="00B01D94" w:rsidRDefault="00B01D94" w:rsidP="00F03B15">
            <w:pPr>
              <w:jc w:val="center"/>
            </w:pPr>
          </w:p>
        </w:tc>
        <w:tc>
          <w:tcPr>
            <w:tcW w:w="1418" w:type="dxa"/>
            <w:vAlign w:val="center"/>
          </w:tcPr>
          <w:p w14:paraId="2B6CC877" w14:textId="77777777" w:rsidR="00B01D94" w:rsidRDefault="00B01D94" w:rsidP="00F03B15">
            <w:pPr>
              <w:jc w:val="center"/>
            </w:pPr>
          </w:p>
        </w:tc>
        <w:tc>
          <w:tcPr>
            <w:tcW w:w="3969" w:type="dxa"/>
            <w:vAlign w:val="center"/>
          </w:tcPr>
          <w:p w14:paraId="07534324" w14:textId="77777777" w:rsidR="00B01D94" w:rsidRDefault="00B01D94" w:rsidP="00F03B15"/>
        </w:tc>
        <w:tc>
          <w:tcPr>
            <w:tcW w:w="1021" w:type="dxa"/>
            <w:vAlign w:val="center"/>
          </w:tcPr>
          <w:p w14:paraId="2043819D" w14:textId="77777777" w:rsidR="00B01D94" w:rsidRDefault="00B01D94" w:rsidP="00F03B15"/>
        </w:tc>
        <w:tc>
          <w:tcPr>
            <w:tcW w:w="1021" w:type="dxa"/>
            <w:vAlign w:val="center"/>
          </w:tcPr>
          <w:p w14:paraId="58D02D17" w14:textId="77777777" w:rsidR="00B01D94" w:rsidRDefault="00B01D94" w:rsidP="00F03B15"/>
        </w:tc>
        <w:tc>
          <w:tcPr>
            <w:tcW w:w="1021" w:type="dxa"/>
            <w:vAlign w:val="center"/>
          </w:tcPr>
          <w:p w14:paraId="455EA904" w14:textId="77777777" w:rsidR="00B01D94" w:rsidRDefault="00B01D94" w:rsidP="00F03B15"/>
        </w:tc>
      </w:tr>
      <w:tr w:rsidR="00B01D94" w14:paraId="40D6A08F" w14:textId="77777777" w:rsidTr="00F03B15">
        <w:trPr>
          <w:cantSplit/>
          <w:trHeight w:val="851"/>
        </w:trPr>
        <w:tc>
          <w:tcPr>
            <w:tcW w:w="510" w:type="dxa"/>
            <w:vAlign w:val="center"/>
          </w:tcPr>
          <w:p w14:paraId="5F6F438E" w14:textId="77777777" w:rsidR="00B01D94" w:rsidRDefault="00B01D94" w:rsidP="00F03B15">
            <w:pPr>
              <w:jc w:val="center"/>
            </w:pPr>
          </w:p>
        </w:tc>
        <w:tc>
          <w:tcPr>
            <w:tcW w:w="1418" w:type="dxa"/>
            <w:vAlign w:val="center"/>
          </w:tcPr>
          <w:p w14:paraId="4A7F7FEB" w14:textId="77777777" w:rsidR="00B01D94" w:rsidRDefault="00B01D94" w:rsidP="00F03B15">
            <w:pPr>
              <w:jc w:val="center"/>
            </w:pPr>
          </w:p>
        </w:tc>
        <w:tc>
          <w:tcPr>
            <w:tcW w:w="3969" w:type="dxa"/>
            <w:vAlign w:val="center"/>
          </w:tcPr>
          <w:p w14:paraId="185B3257" w14:textId="77777777" w:rsidR="00B01D94" w:rsidRDefault="00B01D94" w:rsidP="00F03B15"/>
        </w:tc>
        <w:tc>
          <w:tcPr>
            <w:tcW w:w="1021" w:type="dxa"/>
            <w:vAlign w:val="center"/>
          </w:tcPr>
          <w:p w14:paraId="7DA6F085" w14:textId="77777777" w:rsidR="00B01D94" w:rsidRDefault="00B01D94" w:rsidP="00F03B15"/>
        </w:tc>
        <w:tc>
          <w:tcPr>
            <w:tcW w:w="1021" w:type="dxa"/>
            <w:vAlign w:val="center"/>
          </w:tcPr>
          <w:p w14:paraId="08661202" w14:textId="77777777" w:rsidR="00B01D94" w:rsidRDefault="00B01D94" w:rsidP="00F03B15"/>
        </w:tc>
        <w:tc>
          <w:tcPr>
            <w:tcW w:w="1021" w:type="dxa"/>
            <w:vAlign w:val="center"/>
          </w:tcPr>
          <w:p w14:paraId="4ECD9B96" w14:textId="77777777" w:rsidR="00B01D94" w:rsidRDefault="00B01D94" w:rsidP="00F03B15"/>
        </w:tc>
      </w:tr>
      <w:tr w:rsidR="00B01D94" w14:paraId="32BBBB02" w14:textId="77777777" w:rsidTr="00F03B15">
        <w:trPr>
          <w:cantSplit/>
          <w:trHeight w:val="851"/>
        </w:trPr>
        <w:tc>
          <w:tcPr>
            <w:tcW w:w="510" w:type="dxa"/>
            <w:vAlign w:val="center"/>
          </w:tcPr>
          <w:p w14:paraId="04DA6A57" w14:textId="77777777" w:rsidR="00B01D94" w:rsidRDefault="00B01D94" w:rsidP="00F03B15">
            <w:pPr>
              <w:jc w:val="center"/>
            </w:pPr>
          </w:p>
        </w:tc>
        <w:tc>
          <w:tcPr>
            <w:tcW w:w="1418" w:type="dxa"/>
            <w:vAlign w:val="center"/>
          </w:tcPr>
          <w:p w14:paraId="4A2E3DA8" w14:textId="77777777" w:rsidR="00B01D94" w:rsidRDefault="00B01D94" w:rsidP="00F03B15">
            <w:pPr>
              <w:jc w:val="center"/>
            </w:pPr>
          </w:p>
        </w:tc>
        <w:tc>
          <w:tcPr>
            <w:tcW w:w="3969" w:type="dxa"/>
            <w:vAlign w:val="center"/>
          </w:tcPr>
          <w:p w14:paraId="6B003CC1" w14:textId="77777777" w:rsidR="00B01D94" w:rsidRDefault="00B01D94" w:rsidP="00F03B15"/>
        </w:tc>
        <w:tc>
          <w:tcPr>
            <w:tcW w:w="1021" w:type="dxa"/>
            <w:vAlign w:val="center"/>
          </w:tcPr>
          <w:p w14:paraId="0327B972" w14:textId="77777777" w:rsidR="00B01D94" w:rsidRDefault="00B01D94" w:rsidP="00F03B15"/>
        </w:tc>
        <w:tc>
          <w:tcPr>
            <w:tcW w:w="1021" w:type="dxa"/>
            <w:vAlign w:val="center"/>
          </w:tcPr>
          <w:p w14:paraId="2601EB4F" w14:textId="77777777" w:rsidR="00B01D94" w:rsidRDefault="00B01D94" w:rsidP="00F03B15"/>
        </w:tc>
        <w:tc>
          <w:tcPr>
            <w:tcW w:w="1021" w:type="dxa"/>
            <w:vAlign w:val="center"/>
          </w:tcPr>
          <w:p w14:paraId="32AD0594" w14:textId="77777777" w:rsidR="00B01D94" w:rsidRDefault="00B01D94" w:rsidP="00F03B15"/>
        </w:tc>
      </w:tr>
      <w:tr w:rsidR="00B01D94" w14:paraId="4A80F67F" w14:textId="77777777" w:rsidTr="00F03B15">
        <w:trPr>
          <w:cantSplit/>
          <w:trHeight w:val="851"/>
        </w:trPr>
        <w:tc>
          <w:tcPr>
            <w:tcW w:w="510" w:type="dxa"/>
            <w:vAlign w:val="center"/>
          </w:tcPr>
          <w:p w14:paraId="67021710" w14:textId="77777777" w:rsidR="00B01D94" w:rsidRDefault="00B01D94" w:rsidP="00F03B15">
            <w:pPr>
              <w:jc w:val="center"/>
            </w:pPr>
          </w:p>
        </w:tc>
        <w:tc>
          <w:tcPr>
            <w:tcW w:w="1418" w:type="dxa"/>
            <w:vAlign w:val="center"/>
          </w:tcPr>
          <w:p w14:paraId="563BAAC3" w14:textId="77777777" w:rsidR="00B01D94" w:rsidRDefault="00B01D94" w:rsidP="00F03B15">
            <w:pPr>
              <w:jc w:val="center"/>
            </w:pPr>
          </w:p>
        </w:tc>
        <w:tc>
          <w:tcPr>
            <w:tcW w:w="3969" w:type="dxa"/>
            <w:vAlign w:val="center"/>
          </w:tcPr>
          <w:p w14:paraId="4A12CE89" w14:textId="77777777" w:rsidR="00B01D94" w:rsidRDefault="00B01D94" w:rsidP="00F03B15"/>
        </w:tc>
        <w:tc>
          <w:tcPr>
            <w:tcW w:w="1021" w:type="dxa"/>
            <w:vAlign w:val="center"/>
          </w:tcPr>
          <w:p w14:paraId="4E8A337D" w14:textId="77777777" w:rsidR="00B01D94" w:rsidRDefault="00B01D94" w:rsidP="00F03B15"/>
        </w:tc>
        <w:tc>
          <w:tcPr>
            <w:tcW w:w="1021" w:type="dxa"/>
            <w:vAlign w:val="center"/>
          </w:tcPr>
          <w:p w14:paraId="26E61475" w14:textId="77777777" w:rsidR="00B01D94" w:rsidRDefault="00B01D94" w:rsidP="00F03B15"/>
        </w:tc>
        <w:tc>
          <w:tcPr>
            <w:tcW w:w="1021" w:type="dxa"/>
            <w:vAlign w:val="center"/>
          </w:tcPr>
          <w:p w14:paraId="63ABA25F" w14:textId="77777777" w:rsidR="00B01D94" w:rsidRDefault="00B01D94" w:rsidP="00F03B15"/>
        </w:tc>
      </w:tr>
      <w:tr w:rsidR="00B01D94" w14:paraId="694DAEF6" w14:textId="77777777" w:rsidTr="00F03B15">
        <w:trPr>
          <w:cantSplit/>
          <w:trHeight w:val="851"/>
        </w:trPr>
        <w:tc>
          <w:tcPr>
            <w:tcW w:w="510" w:type="dxa"/>
            <w:vAlign w:val="center"/>
          </w:tcPr>
          <w:p w14:paraId="507D33C3" w14:textId="77777777" w:rsidR="00B01D94" w:rsidRDefault="00B01D94" w:rsidP="00F03B15">
            <w:pPr>
              <w:jc w:val="center"/>
            </w:pPr>
          </w:p>
        </w:tc>
        <w:tc>
          <w:tcPr>
            <w:tcW w:w="1418" w:type="dxa"/>
            <w:vAlign w:val="center"/>
          </w:tcPr>
          <w:p w14:paraId="6E37A092" w14:textId="77777777" w:rsidR="00B01D94" w:rsidRDefault="00B01D94" w:rsidP="00F03B15">
            <w:pPr>
              <w:jc w:val="center"/>
            </w:pPr>
          </w:p>
        </w:tc>
        <w:tc>
          <w:tcPr>
            <w:tcW w:w="3969" w:type="dxa"/>
            <w:vAlign w:val="center"/>
          </w:tcPr>
          <w:p w14:paraId="6717EDFC" w14:textId="77777777" w:rsidR="00B01D94" w:rsidRDefault="00B01D94" w:rsidP="00F03B15"/>
        </w:tc>
        <w:tc>
          <w:tcPr>
            <w:tcW w:w="1021" w:type="dxa"/>
            <w:vAlign w:val="center"/>
          </w:tcPr>
          <w:p w14:paraId="1C11BA96" w14:textId="77777777" w:rsidR="00B01D94" w:rsidRDefault="00B01D94" w:rsidP="00F03B15"/>
        </w:tc>
        <w:tc>
          <w:tcPr>
            <w:tcW w:w="1021" w:type="dxa"/>
            <w:vAlign w:val="center"/>
          </w:tcPr>
          <w:p w14:paraId="6F2FBE64" w14:textId="77777777" w:rsidR="00B01D94" w:rsidRDefault="00B01D94" w:rsidP="00F03B15"/>
        </w:tc>
        <w:tc>
          <w:tcPr>
            <w:tcW w:w="1021" w:type="dxa"/>
            <w:vAlign w:val="center"/>
          </w:tcPr>
          <w:p w14:paraId="15A8017C" w14:textId="77777777" w:rsidR="00B01D94" w:rsidRDefault="00B01D94" w:rsidP="00F03B15"/>
        </w:tc>
      </w:tr>
      <w:tr w:rsidR="00B01D94" w14:paraId="1E1A37B6" w14:textId="77777777" w:rsidTr="00F03B15">
        <w:trPr>
          <w:cantSplit/>
          <w:trHeight w:val="851"/>
        </w:trPr>
        <w:tc>
          <w:tcPr>
            <w:tcW w:w="510" w:type="dxa"/>
            <w:vAlign w:val="center"/>
          </w:tcPr>
          <w:p w14:paraId="643E070E" w14:textId="77777777" w:rsidR="00B01D94" w:rsidRDefault="00B01D94" w:rsidP="00F03B15">
            <w:pPr>
              <w:jc w:val="center"/>
            </w:pPr>
          </w:p>
        </w:tc>
        <w:tc>
          <w:tcPr>
            <w:tcW w:w="1418" w:type="dxa"/>
            <w:vAlign w:val="center"/>
          </w:tcPr>
          <w:p w14:paraId="3AA18F4F" w14:textId="77777777" w:rsidR="00B01D94" w:rsidRDefault="00B01D94" w:rsidP="00F03B15">
            <w:pPr>
              <w:jc w:val="center"/>
            </w:pPr>
          </w:p>
        </w:tc>
        <w:tc>
          <w:tcPr>
            <w:tcW w:w="3969" w:type="dxa"/>
            <w:vAlign w:val="center"/>
          </w:tcPr>
          <w:p w14:paraId="6303A0C4" w14:textId="77777777" w:rsidR="00B01D94" w:rsidRDefault="00B01D94" w:rsidP="00F03B15"/>
        </w:tc>
        <w:tc>
          <w:tcPr>
            <w:tcW w:w="1021" w:type="dxa"/>
            <w:vAlign w:val="center"/>
          </w:tcPr>
          <w:p w14:paraId="1D3B5B98" w14:textId="77777777" w:rsidR="00B01D94" w:rsidRDefault="00B01D94" w:rsidP="00F03B15"/>
        </w:tc>
        <w:tc>
          <w:tcPr>
            <w:tcW w:w="1021" w:type="dxa"/>
            <w:vAlign w:val="center"/>
          </w:tcPr>
          <w:p w14:paraId="09358846" w14:textId="77777777" w:rsidR="00B01D94" w:rsidRDefault="00B01D94" w:rsidP="00F03B15"/>
        </w:tc>
        <w:tc>
          <w:tcPr>
            <w:tcW w:w="1021" w:type="dxa"/>
            <w:vAlign w:val="center"/>
          </w:tcPr>
          <w:p w14:paraId="65B9A5CB" w14:textId="77777777" w:rsidR="00B01D94" w:rsidRDefault="00B01D94" w:rsidP="00F03B15"/>
        </w:tc>
      </w:tr>
      <w:tr w:rsidR="00B01D94" w14:paraId="232663C3" w14:textId="77777777" w:rsidTr="00F03B15">
        <w:trPr>
          <w:cantSplit/>
          <w:trHeight w:val="851"/>
        </w:trPr>
        <w:tc>
          <w:tcPr>
            <w:tcW w:w="510" w:type="dxa"/>
            <w:vAlign w:val="center"/>
          </w:tcPr>
          <w:p w14:paraId="6ED80839" w14:textId="77777777" w:rsidR="00B01D94" w:rsidRDefault="00B01D94" w:rsidP="00F03B15">
            <w:pPr>
              <w:jc w:val="center"/>
            </w:pPr>
          </w:p>
        </w:tc>
        <w:tc>
          <w:tcPr>
            <w:tcW w:w="1418" w:type="dxa"/>
            <w:vAlign w:val="center"/>
          </w:tcPr>
          <w:p w14:paraId="70C05B01" w14:textId="77777777" w:rsidR="00B01D94" w:rsidRDefault="00B01D94" w:rsidP="00F03B15">
            <w:pPr>
              <w:jc w:val="center"/>
            </w:pPr>
          </w:p>
        </w:tc>
        <w:tc>
          <w:tcPr>
            <w:tcW w:w="3969" w:type="dxa"/>
            <w:vAlign w:val="center"/>
          </w:tcPr>
          <w:p w14:paraId="1E702F93" w14:textId="77777777" w:rsidR="00B01D94" w:rsidRDefault="00B01D94" w:rsidP="00F03B15"/>
        </w:tc>
        <w:tc>
          <w:tcPr>
            <w:tcW w:w="1021" w:type="dxa"/>
            <w:vAlign w:val="center"/>
          </w:tcPr>
          <w:p w14:paraId="50DDD7C5" w14:textId="77777777" w:rsidR="00B01D94" w:rsidRDefault="00B01D94" w:rsidP="00F03B15"/>
        </w:tc>
        <w:tc>
          <w:tcPr>
            <w:tcW w:w="1021" w:type="dxa"/>
            <w:vAlign w:val="center"/>
          </w:tcPr>
          <w:p w14:paraId="69AB7156" w14:textId="77777777" w:rsidR="00B01D94" w:rsidRDefault="00B01D94" w:rsidP="00F03B15"/>
        </w:tc>
        <w:tc>
          <w:tcPr>
            <w:tcW w:w="1021" w:type="dxa"/>
            <w:vAlign w:val="center"/>
          </w:tcPr>
          <w:p w14:paraId="7127E919" w14:textId="77777777" w:rsidR="00B01D94" w:rsidRDefault="00B01D94" w:rsidP="00F03B15"/>
        </w:tc>
      </w:tr>
      <w:tr w:rsidR="00B01D94" w14:paraId="12EE0397" w14:textId="77777777" w:rsidTr="00F03B15">
        <w:trPr>
          <w:cantSplit/>
          <w:trHeight w:val="851"/>
        </w:trPr>
        <w:tc>
          <w:tcPr>
            <w:tcW w:w="510" w:type="dxa"/>
            <w:vAlign w:val="center"/>
          </w:tcPr>
          <w:p w14:paraId="12CDF71A" w14:textId="77777777" w:rsidR="00B01D94" w:rsidRDefault="00B01D94" w:rsidP="00F03B15">
            <w:pPr>
              <w:jc w:val="center"/>
            </w:pPr>
          </w:p>
        </w:tc>
        <w:tc>
          <w:tcPr>
            <w:tcW w:w="1418" w:type="dxa"/>
            <w:vAlign w:val="center"/>
          </w:tcPr>
          <w:p w14:paraId="028D49F6" w14:textId="77777777" w:rsidR="00B01D94" w:rsidRDefault="00B01D94" w:rsidP="00F03B15">
            <w:pPr>
              <w:jc w:val="center"/>
            </w:pPr>
          </w:p>
        </w:tc>
        <w:tc>
          <w:tcPr>
            <w:tcW w:w="3969" w:type="dxa"/>
            <w:vAlign w:val="center"/>
          </w:tcPr>
          <w:p w14:paraId="015B079C" w14:textId="77777777" w:rsidR="00B01D94" w:rsidRDefault="00B01D94" w:rsidP="00F03B15"/>
        </w:tc>
        <w:tc>
          <w:tcPr>
            <w:tcW w:w="1021" w:type="dxa"/>
            <w:vAlign w:val="center"/>
          </w:tcPr>
          <w:p w14:paraId="1C3FA9B8" w14:textId="77777777" w:rsidR="00B01D94" w:rsidRDefault="00B01D94" w:rsidP="00F03B15"/>
        </w:tc>
        <w:tc>
          <w:tcPr>
            <w:tcW w:w="1021" w:type="dxa"/>
            <w:vAlign w:val="center"/>
          </w:tcPr>
          <w:p w14:paraId="515EAB3D" w14:textId="77777777" w:rsidR="00B01D94" w:rsidRDefault="00B01D94" w:rsidP="00F03B15"/>
        </w:tc>
        <w:tc>
          <w:tcPr>
            <w:tcW w:w="1021" w:type="dxa"/>
            <w:vAlign w:val="center"/>
          </w:tcPr>
          <w:p w14:paraId="37DC2115" w14:textId="77777777" w:rsidR="00B01D94" w:rsidRDefault="00B01D94" w:rsidP="00F03B15"/>
        </w:tc>
      </w:tr>
      <w:tr w:rsidR="00B01D94" w14:paraId="273016F2" w14:textId="77777777" w:rsidTr="00F03B15">
        <w:trPr>
          <w:cantSplit/>
          <w:trHeight w:val="851"/>
        </w:trPr>
        <w:tc>
          <w:tcPr>
            <w:tcW w:w="510" w:type="dxa"/>
            <w:vAlign w:val="center"/>
          </w:tcPr>
          <w:p w14:paraId="500C6CFB" w14:textId="77777777" w:rsidR="00B01D94" w:rsidRDefault="00B01D94" w:rsidP="00F03B15">
            <w:pPr>
              <w:jc w:val="center"/>
            </w:pPr>
          </w:p>
        </w:tc>
        <w:tc>
          <w:tcPr>
            <w:tcW w:w="1418" w:type="dxa"/>
            <w:vAlign w:val="center"/>
          </w:tcPr>
          <w:p w14:paraId="07BDAAB6" w14:textId="77777777" w:rsidR="00B01D94" w:rsidRDefault="00B01D94" w:rsidP="00F03B15">
            <w:pPr>
              <w:jc w:val="center"/>
            </w:pPr>
          </w:p>
        </w:tc>
        <w:tc>
          <w:tcPr>
            <w:tcW w:w="3969" w:type="dxa"/>
            <w:vAlign w:val="center"/>
          </w:tcPr>
          <w:p w14:paraId="124AAD36" w14:textId="77777777" w:rsidR="00B01D94" w:rsidRDefault="00B01D94" w:rsidP="00F03B15"/>
        </w:tc>
        <w:tc>
          <w:tcPr>
            <w:tcW w:w="1021" w:type="dxa"/>
            <w:vAlign w:val="center"/>
          </w:tcPr>
          <w:p w14:paraId="55E3A0B8" w14:textId="77777777" w:rsidR="00B01D94" w:rsidRDefault="00B01D94" w:rsidP="00F03B15"/>
        </w:tc>
        <w:tc>
          <w:tcPr>
            <w:tcW w:w="1021" w:type="dxa"/>
            <w:vAlign w:val="center"/>
          </w:tcPr>
          <w:p w14:paraId="1899A437" w14:textId="77777777" w:rsidR="00B01D94" w:rsidRDefault="00B01D94" w:rsidP="00F03B15"/>
        </w:tc>
        <w:tc>
          <w:tcPr>
            <w:tcW w:w="1021" w:type="dxa"/>
            <w:vAlign w:val="center"/>
          </w:tcPr>
          <w:p w14:paraId="593D7EA3" w14:textId="77777777" w:rsidR="00B01D94" w:rsidRDefault="00B01D94" w:rsidP="00F03B15"/>
        </w:tc>
      </w:tr>
      <w:tr w:rsidR="00B01D94" w14:paraId="67EAE2F9" w14:textId="77777777" w:rsidTr="00F03B15">
        <w:trPr>
          <w:cantSplit/>
          <w:trHeight w:val="851"/>
        </w:trPr>
        <w:tc>
          <w:tcPr>
            <w:tcW w:w="510" w:type="dxa"/>
            <w:vAlign w:val="center"/>
          </w:tcPr>
          <w:p w14:paraId="7AED12AF" w14:textId="77777777" w:rsidR="00B01D94" w:rsidRDefault="00B01D94" w:rsidP="00F03B15">
            <w:pPr>
              <w:jc w:val="center"/>
            </w:pPr>
          </w:p>
        </w:tc>
        <w:tc>
          <w:tcPr>
            <w:tcW w:w="1418" w:type="dxa"/>
            <w:vAlign w:val="center"/>
          </w:tcPr>
          <w:p w14:paraId="73F2BC6E" w14:textId="77777777" w:rsidR="00B01D94" w:rsidRDefault="00B01D94" w:rsidP="00F03B15">
            <w:pPr>
              <w:jc w:val="center"/>
            </w:pPr>
          </w:p>
        </w:tc>
        <w:tc>
          <w:tcPr>
            <w:tcW w:w="3969" w:type="dxa"/>
            <w:vAlign w:val="center"/>
          </w:tcPr>
          <w:p w14:paraId="4233C7B7" w14:textId="77777777" w:rsidR="00B01D94" w:rsidRDefault="00B01D94" w:rsidP="00F03B15"/>
        </w:tc>
        <w:tc>
          <w:tcPr>
            <w:tcW w:w="1021" w:type="dxa"/>
            <w:vAlign w:val="center"/>
          </w:tcPr>
          <w:p w14:paraId="578185C8" w14:textId="77777777" w:rsidR="00B01D94" w:rsidRDefault="00B01D94" w:rsidP="00F03B15"/>
        </w:tc>
        <w:tc>
          <w:tcPr>
            <w:tcW w:w="1021" w:type="dxa"/>
            <w:vAlign w:val="center"/>
          </w:tcPr>
          <w:p w14:paraId="1EF61C61" w14:textId="77777777" w:rsidR="00B01D94" w:rsidRDefault="00B01D94" w:rsidP="00F03B15"/>
        </w:tc>
        <w:tc>
          <w:tcPr>
            <w:tcW w:w="1021" w:type="dxa"/>
            <w:vAlign w:val="center"/>
          </w:tcPr>
          <w:p w14:paraId="62AB7D18" w14:textId="77777777" w:rsidR="00B01D94" w:rsidRDefault="00B01D94" w:rsidP="00F03B15"/>
        </w:tc>
      </w:tr>
      <w:tr w:rsidR="00B01D94" w14:paraId="0F853087" w14:textId="77777777" w:rsidTr="00F03B15">
        <w:trPr>
          <w:cantSplit/>
          <w:trHeight w:val="851"/>
        </w:trPr>
        <w:tc>
          <w:tcPr>
            <w:tcW w:w="510" w:type="dxa"/>
            <w:vAlign w:val="center"/>
          </w:tcPr>
          <w:p w14:paraId="391261D2" w14:textId="77777777" w:rsidR="00B01D94" w:rsidRDefault="00B01D94" w:rsidP="00F03B15">
            <w:pPr>
              <w:jc w:val="center"/>
            </w:pPr>
          </w:p>
        </w:tc>
        <w:tc>
          <w:tcPr>
            <w:tcW w:w="1418" w:type="dxa"/>
            <w:vAlign w:val="center"/>
          </w:tcPr>
          <w:p w14:paraId="113F7654" w14:textId="77777777" w:rsidR="00B01D94" w:rsidRDefault="00B01D94" w:rsidP="00F03B15">
            <w:pPr>
              <w:jc w:val="center"/>
            </w:pPr>
          </w:p>
        </w:tc>
        <w:tc>
          <w:tcPr>
            <w:tcW w:w="3969" w:type="dxa"/>
            <w:vAlign w:val="center"/>
          </w:tcPr>
          <w:p w14:paraId="4AAB4177" w14:textId="77777777" w:rsidR="00B01D94" w:rsidRDefault="00B01D94" w:rsidP="00F03B15"/>
        </w:tc>
        <w:tc>
          <w:tcPr>
            <w:tcW w:w="1021" w:type="dxa"/>
            <w:vAlign w:val="center"/>
          </w:tcPr>
          <w:p w14:paraId="26FB60FA" w14:textId="77777777" w:rsidR="00B01D94" w:rsidRDefault="00B01D94" w:rsidP="00F03B15"/>
        </w:tc>
        <w:tc>
          <w:tcPr>
            <w:tcW w:w="1021" w:type="dxa"/>
            <w:vAlign w:val="center"/>
          </w:tcPr>
          <w:p w14:paraId="14C41C22" w14:textId="77777777" w:rsidR="00B01D94" w:rsidRDefault="00B01D94" w:rsidP="00F03B15"/>
        </w:tc>
        <w:tc>
          <w:tcPr>
            <w:tcW w:w="1021" w:type="dxa"/>
            <w:vAlign w:val="center"/>
          </w:tcPr>
          <w:p w14:paraId="4277F880" w14:textId="77777777" w:rsidR="00B01D94" w:rsidRDefault="00B01D94" w:rsidP="00F03B15"/>
        </w:tc>
      </w:tr>
      <w:tr w:rsidR="00B01D94" w14:paraId="249094EF" w14:textId="77777777" w:rsidTr="00F03B15">
        <w:trPr>
          <w:cantSplit/>
          <w:trHeight w:val="851"/>
        </w:trPr>
        <w:tc>
          <w:tcPr>
            <w:tcW w:w="510" w:type="dxa"/>
            <w:vAlign w:val="center"/>
          </w:tcPr>
          <w:p w14:paraId="03A35F59" w14:textId="77777777" w:rsidR="00B01D94" w:rsidRDefault="00B01D94" w:rsidP="00F03B15">
            <w:pPr>
              <w:jc w:val="center"/>
            </w:pPr>
          </w:p>
        </w:tc>
        <w:tc>
          <w:tcPr>
            <w:tcW w:w="1418" w:type="dxa"/>
            <w:vAlign w:val="center"/>
          </w:tcPr>
          <w:p w14:paraId="2D8D8491" w14:textId="77777777" w:rsidR="00B01D94" w:rsidRDefault="00B01D94" w:rsidP="00F03B15">
            <w:pPr>
              <w:jc w:val="center"/>
            </w:pPr>
          </w:p>
        </w:tc>
        <w:tc>
          <w:tcPr>
            <w:tcW w:w="3969" w:type="dxa"/>
            <w:vAlign w:val="center"/>
          </w:tcPr>
          <w:p w14:paraId="29238119" w14:textId="77777777" w:rsidR="00B01D94" w:rsidRDefault="00B01D94" w:rsidP="00F03B15"/>
        </w:tc>
        <w:tc>
          <w:tcPr>
            <w:tcW w:w="1021" w:type="dxa"/>
            <w:vAlign w:val="center"/>
          </w:tcPr>
          <w:p w14:paraId="521C6E6D" w14:textId="77777777" w:rsidR="00B01D94" w:rsidRDefault="00B01D94" w:rsidP="00F03B15"/>
        </w:tc>
        <w:tc>
          <w:tcPr>
            <w:tcW w:w="1021" w:type="dxa"/>
            <w:vAlign w:val="center"/>
          </w:tcPr>
          <w:p w14:paraId="27C53D57" w14:textId="77777777" w:rsidR="00B01D94" w:rsidRDefault="00B01D94" w:rsidP="00F03B15"/>
        </w:tc>
        <w:tc>
          <w:tcPr>
            <w:tcW w:w="1021" w:type="dxa"/>
            <w:vAlign w:val="center"/>
          </w:tcPr>
          <w:p w14:paraId="54CF021A" w14:textId="77777777" w:rsidR="00B01D94" w:rsidRDefault="00B01D94" w:rsidP="00F03B15"/>
        </w:tc>
      </w:tr>
      <w:tr w:rsidR="00B01D94" w14:paraId="764FE804" w14:textId="77777777" w:rsidTr="00F03B15">
        <w:trPr>
          <w:cantSplit/>
          <w:trHeight w:val="851"/>
        </w:trPr>
        <w:tc>
          <w:tcPr>
            <w:tcW w:w="510" w:type="dxa"/>
            <w:vAlign w:val="center"/>
          </w:tcPr>
          <w:p w14:paraId="59AE6778" w14:textId="77777777" w:rsidR="00B01D94" w:rsidRDefault="00B01D94" w:rsidP="00F03B15">
            <w:pPr>
              <w:jc w:val="center"/>
            </w:pPr>
          </w:p>
        </w:tc>
        <w:tc>
          <w:tcPr>
            <w:tcW w:w="1418" w:type="dxa"/>
            <w:vAlign w:val="center"/>
          </w:tcPr>
          <w:p w14:paraId="12C44DD9" w14:textId="77777777" w:rsidR="00B01D94" w:rsidRDefault="00B01D94" w:rsidP="00F03B15">
            <w:pPr>
              <w:jc w:val="center"/>
            </w:pPr>
          </w:p>
        </w:tc>
        <w:tc>
          <w:tcPr>
            <w:tcW w:w="3969" w:type="dxa"/>
            <w:vAlign w:val="center"/>
          </w:tcPr>
          <w:p w14:paraId="0FEB3CDA" w14:textId="77777777" w:rsidR="00B01D94" w:rsidRDefault="00B01D94" w:rsidP="00F03B15"/>
        </w:tc>
        <w:tc>
          <w:tcPr>
            <w:tcW w:w="1021" w:type="dxa"/>
            <w:vAlign w:val="center"/>
          </w:tcPr>
          <w:p w14:paraId="4E8A2174" w14:textId="77777777" w:rsidR="00B01D94" w:rsidRDefault="00B01D94" w:rsidP="00F03B15"/>
        </w:tc>
        <w:tc>
          <w:tcPr>
            <w:tcW w:w="1021" w:type="dxa"/>
            <w:vAlign w:val="center"/>
          </w:tcPr>
          <w:p w14:paraId="24324A11" w14:textId="77777777" w:rsidR="00B01D94" w:rsidRDefault="00B01D94" w:rsidP="00F03B15"/>
        </w:tc>
        <w:tc>
          <w:tcPr>
            <w:tcW w:w="1021" w:type="dxa"/>
            <w:vAlign w:val="center"/>
          </w:tcPr>
          <w:p w14:paraId="3850295F" w14:textId="77777777" w:rsidR="00B01D94" w:rsidRDefault="00B01D94" w:rsidP="00F03B15"/>
        </w:tc>
      </w:tr>
      <w:tr w:rsidR="00B01D94" w14:paraId="38317333" w14:textId="77777777" w:rsidTr="00F03B15">
        <w:trPr>
          <w:cantSplit/>
          <w:trHeight w:val="851"/>
        </w:trPr>
        <w:tc>
          <w:tcPr>
            <w:tcW w:w="510" w:type="dxa"/>
            <w:vAlign w:val="center"/>
          </w:tcPr>
          <w:p w14:paraId="7284DEBB" w14:textId="77777777" w:rsidR="00B01D94" w:rsidRDefault="00B01D94" w:rsidP="00F03B15">
            <w:pPr>
              <w:jc w:val="center"/>
            </w:pPr>
          </w:p>
        </w:tc>
        <w:tc>
          <w:tcPr>
            <w:tcW w:w="1418" w:type="dxa"/>
            <w:vAlign w:val="center"/>
          </w:tcPr>
          <w:p w14:paraId="6E61A0BF" w14:textId="77777777" w:rsidR="00B01D94" w:rsidRDefault="00B01D94" w:rsidP="00F03B15">
            <w:pPr>
              <w:jc w:val="center"/>
            </w:pPr>
          </w:p>
        </w:tc>
        <w:tc>
          <w:tcPr>
            <w:tcW w:w="3969" w:type="dxa"/>
            <w:vAlign w:val="center"/>
          </w:tcPr>
          <w:p w14:paraId="3260A01F" w14:textId="77777777" w:rsidR="00B01D94" w:rsidRDefault="00B01D94" w:rsidP="00F03B15"/>
        </w:tc>
        <w:tc>
          <w:tcPr>
            <w:tcW w:w="1021" w:type="dxa"/>
            <w:vAlign w:val="center"/>
          </w:tcPr>
          <w:p w14:paraId="3FEB8BEB" w14:textId="77777777" w:rsidR="00B01D94" w:rsidRDefault="00B01D94" w:rsidP="00F03B15"/>
        </w:tc>
        <w:tc>
          <w:tcPr>
            <w:tcW w:w="1021" w:type="dxa"/>
            <w:vAlign w:val="center"/>
          </w:tcPr>
          <w:p w14:paraId="4A639B39" w14:textId="77777777" w:rsidR="00B01D94" w:rsidRDefault="00B01D94" w:rsidP="00F03B15"/>
        </w:tc>
        <w:tc>
          <w:tcPr>
            <w:tcW w:w="1021" w:type="dxa"/>
            <w:vAlign w:val="center"/>
          </w:tcPr>
          <w:p w14:paraId="6A46C647" w14:textId="77777777" w:rsidR="00B01D94" w:rsidRDefault="00B01D94" w:rsidP="00F03B15"/>
        </w:tc>
      </w:tr>
    </w:tbl>
    <w:p w14:paraId="5C1D4A76" w14:textId="77777777" w:rsidR="000A0ADB" w:rsidRPr="00551023" w:rsidRDefault="00B01D94" w:rsidP="006C3932">
      <w:pPr>
        <w:rPr>
          <w:b/>
        </w:rPr>
      </w:pPr>
      <w:r>
        <w:br w:type="page"/>
      </w:r>
      <w:bookmarkStart w:id="0" w:name="_Hlk53394022"/>
      <w:r w:rsidR="006C3932" w:rsidRPr="00551023">
        <w:rPr>
          <w:rFonts w:hint="eastAsia"/>
          <w:b/>
          <w:color w:val="FFFFFF" w:themeColor="background1"/>
          <w:highlight w:val="black"/>
        </w:rPr>
        <w:lastRenderedPageBreak/>
        <w:t>１、はじめに</w:t>
      </w:r>
    </w:p>
    <w:bookmarkEnd w:id="0"/>
    <w:p w14:paraId="6ABE7006" w14:textId="77777777" w:rsidR="006C3932" w:rsidRPr="006C3932" w:rsidRDefault="006C3932" w:rsidP="006C3932"/>
    <w:p w14:paraId="26DC8A3F" w14:textId="77777777" w:rsidR="006C3932" w:rsidRPr="006C3932" w:rsidRDefault="006C3932" w:rsidP="006C3932">
      <w:pPr>
        <w:ind w:firstLineChars="100" w:firstLine="210"/>
      </w:pPr>
      <w:r w:rsidRPr="006C3932">
        <w:rPr>
          <w:rFonts w:hint="eastAsia"/>
        </w:rPr>
        <w:t>子どもや</w:t>
      </w:r>
      <w:r>
        <w:rPr>
          <w:rFonts w:hint="eastAsia"/>
        </w:rPr>
        <w:t>、障がい者の方などが集団で生活する放課後等デイサービス</w:t>
      </w:r>
      <w:r w:rsidRPr="006C3932">
        <w:rPr>
          <w:rFonts w:hint="eastAsia"/>
        </w:rPr>
        <w:t>では、感染症が広がりやすい状況にあります。そのことを施設の職員一人一人が認識し、感染の被害を最小限にするよう努めることが求められます。</w:t>
      </w:r>
    </w:p>
    <w:p w14:paraId="6273FABD" w14:textId="55377C58" w:rsidR="006C3932" w:rsidRPr="006C3932" w:rsidRDefault="006C3932" w:rsidP="008C3499">
      <w:pPr>
        <w:ind w:firstLineChars="100" w:firstLine="210"/>
      </w:pPr>
      <w:r w:rsidRPr="006C3932">
        <w:rPr>
          <w:rFonts w:hint="eastAsia"/>
        </w:rPr>
        <w:t>このような前提に立ち、</w:t>
      </w:r>
      <w:r>
        <w:rPr>
          <w:rFonts w:hint="eastAsia"/>
        </w:rPr>
        <w:t>放課後等デイサービス</w:t>
      </w:r>
      <w:r w:rsidRPr="006C3932">
        <w:rPr>
          <w:rFonts w:hint="eastAsia"/>
        </w:rPr>
        <w:t>では、感染症を予防する体制を整備し、平常時から対策を実施するとともに、</w:t>
      </w:r>
      <w:bookmarkStart w:id="1" w:name="_Hlk53392888"/>
      <w:r w:rsidRPr="006C3932">
        <w:rPr>
          <w:rFonts w:hint="eastAsia"/>
        </w:rPr>
        <w:t>感染症発生時には感染拡大防止のため、迅速かつ適切な対応を図ることが必要となります。</w:t>
      </w:r>
      <w:bookmarkEnd w:id="1"/>
    </w:p>
    <w:p w14:paraId="166718CD" w14:textId="77777777" w:rsidR="006C3932" w:rsidRDefault="006C3932" w:rsidP="006C3932">
      <w:pPr>
        <w:ind w:firstLineChars="100" w:firstLine="210"/>
      </w:pPr>
      <w:bookmarkStart w:id="2" w:name="_Hlk53392764"/>
      <w:r w:rsidRPr="006C3932">
        <w:rPr>
          <w:rFonts w:hint="eastAsia"/>
        </w:rPr>
        <w:t>本マニュアル</w:t>
      </w:r>
      <w:r>
        <w:rPr>
          <w:rFonts w:hint="eastAsia"/>
        </w:rPr>
        <w:t>に記載されている</w:t>
      </w:r>
      <w:r w:rsidRPr="006C3932">
        <w:rPr>
          <w:rFonts w:hint="eastAsia"/>
        </w:rPr>
        <w:t>感染症の対策に関する基本的な知識や、対策方法について</w:t>
      </w:r>
      <w:r>
        <w:rPr>
          <w:rFonts w:hint="eastAsia"/>
        </w:rPr>
        <w:t>事業所の</w:t>
      </w:r>
      <w:r w:rsidRPr="006C3932">
        <w:rPr>
          <w:rFonts w:hint="eastAsia"/>
        </w:rPr>
        <w:t>実情を考慮しながら、具体的な対策を考え</w:t>
      </w:r>
      <w:r>
        <w:rPr>
          <w:rFonts w:hint="eastAsia"/>
        </w:rPr>
        <w:t>ましょう。</w:t>
      </w:r>
    </w:p>
    <w:bookmarkEnd w:id="2"/>
    <w:p w14:paraId="0C2F38C8" w14:textId="77777777" w:rsidR="006C3932" w:rsidRDefault="00615F8F" w:rsidP="006C3932">
      <w:r>
        <w:rPr>
          <w:rFonts w:hint="eastAsia"/>
          <w:noProof/>
        </w:rPr>
        <mc:AlternateContent>
          <mc:Choice Requires="wps">
            <w:drawing>
              <wp:inline distT="0" distB="0" distL="0" distR="0" wp14:anchorId="489E8C30" wp14:editId="0574F3CB">
                <wp:extent cx="5759450" cy="3371850"/>
                <wp:effectExtent l="0" t="0" r="12700" b="19050"/>
                <wp:docPr id="6" name="正方形/長方形 6"/>
                <wp:cNvGraphicFramePr/>
                <a:graphic xmlns:a="http://schemas.openxmlformats.org/drawingml/2006/main">
                  <a:graphicData uri="http://schemas.microsoft.com/office/word/2010/wordprocessingShape">
                    <wps:wsp>
                      <wps:cNvSpPr/>
                      <wps:spPr>
                        <a:xfrm>
                          <a:off x="0" y="0"/>
                          <a:ext cx="5759450" cy="33718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5E6C26CB" w14:textId="77777777" w:rsidR="008C3499" w:rsidRPr="00615F8F" w:rsidRDefault="008C3499" w:rsidP="00615F8F">
                            <w:pPr>
                              <w:jc w:val="left"/>
                              <w:rPr>
                                <w:color w:val="000000" w:themeColor="text1"/>
                              </w:rPr>
                            </w:pPr>
                            <w:r w:rsidRPr="00615F8F">
                              <w:rPr>
                                <w:rFonts w:hint="eastAsia"/>
                                <w:color w:val="000000" w:themeColor="text1"/>
                              </w:rPr>
                              <w:t>【感染対策のために必要なこと】</w:t>
                            </w:r>
                          </w:p>
                          <w:p w14:paraId="761928F0" w14:textId="77777777" w:rsidR="008C3499" w:rsidRPr="00615F8F" w:rsidRDefault="008C3499" w:rsidP="00615F8F">
                            <w:pPr>
                              <w:jc w:val="left"/>
                              <w:rPr>
                                <w:color w:val="000000" w:themeColor="text1"/>
                                <w:u w:val="single"/>
                              </w:rPr>
                            </w:pPr>
                            <w:r w:rsidRPr="00615F8F">
                              <w:rPr>
                                <w:rFonts w:hint="eastAsia"/>
                                <w:color w:val="000000" w:themeColor="text1"/>
                                <w:u w:val="single"/>
                              </w:rPr>
                              <w:t>施設長（管理者）</w:t>
                            </w:r>
                          </w:p>
                          <w:p w14:paraId="3E446E4E"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利用者の特性、施設の特性、施設で注意すべき感染症の特徴の理解</w:t>
                            </w:r>
                          </w:p>
                          <w:p w14:paraId="62488E8F"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感染症対策に対する正しい知識（予防方法、発生時の対応など）の習得</w:t>
                            </w:r>
                          </w:p>
                          <w:p w14:paraId="1491F731" w14:textId="77777777" w:rsidR="008C3499" w:rsidRPr="00615F8F" w:rsidRDefault="008C3499" w:rsidP="00615F8F">
                            <w:pPr>
                              <w:ind w:left="210" w:hangingChars="100" w:hanging="210"/>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施設内活動（感染対策委員会の設置、対応マニュアルの策定、職員研修、施設整備など）の実施</w:t>
                            </w:r>
                          </w:p>
                          <w:p w14:paraId="3EC4D437"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関係機関との連携（情報収集、発生時の行政への報告など）</w:t>
                            </w:r>
                          </w:p>
                          <w:p w14:paraId="200E0B6A" w14:textId="77777777" w:rsidR="008C3499" w:rsidRPr="00615F8F" w:rsidRDefault="008C3499" w:rsidP="00615F8F">
                            <w:pPr>
                              <w:ind w:left="210" w:hangingChars="100" w:hanging="210"/>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職員の労務管理（職員の健康管理、職員が感染した時に療養に専念できる人的環境の整備など）</w:t>
                            </w:r>
                          </w:p>
                          <w:p w14:paraId="55D89548" w14:textId="77777777" w:rsidR="008C3499" w:rsidRPr="00615F8F" w:rsidRDefault="008C3499" w:rsidP="00615F8F">
                            <w:pPr>
                              <w:jc w:val="left"/>
                              <w:rPr>
                                <w:color w:val="000000" w:themeColor="text1"/>
                                <w:u w:val="single"/>
                              </w:rPr>
                            </w:pPr>
                            <w:r w:rsidRPr="00615F8F">
                              <w:rPr>
                                <w:rFonts w:hint="eastAsia"/>
                                <w:color w:val="000000" w:themeColor="text1"/>
                                <w:u w:val="single"/>
                              </w:rPr>
                              <w:t>職員</w:t>
                            </w:r>
                          </w:p>
                          <w:p w14:paraId="70E3D8B3"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利用者の特性、施設の特性、施設で注意すべき感染症の特徴の理解</w:t>
                            </w:r>
                          </w:p>
                          <w:p w14:paraId="6FFD3A4B" w14:textId="77777777" w:rsidR="008C3499" w:rsidRPr="00615F8F" w:rsidRDefault="008C3499" w:rsidP="00615F8F">
                            <w:pPr>
                              <w:ind w:left="210" w:hangingChars="100" w:hanging="210"/>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感染症対策に対する正しい知識（予防方法、発生時の対応など）の習得と日常業務における実践</w:t>
                            </w:r>
                          </w:p>
                          <w:p w14:paraId="60B24568" w14:textId="77777777" w:rsidR="008C3499" w:rsidRPr="00615F8F" w:rsidRDefault="008C3499" w:rsidP="00615F8F">
                            <w:pPr>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自身の健康管理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89E8C30" id="正方形/長方形 6" o:spid="_x0000_s1026" style="width:453.5pt;height:26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" fillcolor="white [3212]" strokecolor="#525252 [1606]" strokeweight="1pt">
                <v:textbox>
                  <w:txbxContent>
                    <w:p w14:paraId="5E6C26CB" w14:textId="77777777" w:rsidR="008C3499" w:rsidRPr="00615F8F" w:rsidRDefault="008C3499" w:rsidP="00615F8F">
                      <w:pPr>
                        <w:jc w:val="left"/>
                        <w:rPr>
                          <w:color w:val="000000" w:themeColor="text1"/>
                        </w:rPr>
                      </w:pPr>
                      <w:r w:rsidRPr="00615F8F">
                        <w:rPr>
                          <w:rFonts w:hint="eastAsia"/>
                          <w:color w:val="000000" w:themeColor="text1"/>
                        </w:rPr>
                        <w:t>【感染対策のために必要なこと】</w:t>
                      </w:r>
                    </w:p>
                    <w:p w14:paraId="761928F0" w14:textId="77777777" w:rsidR="008C3499" w:rsidRPr="00615F8F" w:rsidRDefault="008C3499" w:rsidP="00615F8F">
                      <w:pPr>
                        <w:jc w:val="left"/>
                        <w:rPr>
                          <w:color w:val="000000" w:themeColor="text1"/>
                          <w:u w:val="single"/>
                        </w:rPr>
                      </w:pPr>
                      <w:r w:rsidRPr="00615F8F">
                        <w:rPr>
                          <w:rFonts w:hint="eastAsia"/>
                          <w:color w:val="000000" w:themeColor="text1"/>
                          <w:u w:val="single"/>
                        </w:rPr>
                        <w:t>施設長（管理者）</w:t>
                      </w:r>
                    </w:p>
                    <w:p w14:paraId="3E446E4E"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利用者の特性、施設の特性、施設で注意すべき感染症の特徴の理解</w:t>
                      </w:r>
                    </w:p>
                    <w:p w14:paraId="62488E8F"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感染症対策に対する正しい知識（予防方法、発生時の対応など）の習得</w:t>
                      </w:r>
                    </w:p>
                    <w:p w14:paraId="1491F731" w14:textId="77777777" w:rsidR="008C3499" w:rsidRPr="00615F8F" w:rsidRDefault="008C3499" w:rsidP="00615F8F">
                      <w:pPr>
                        <w:ind w:left="210" w:hangingChars="100" w:hanging="210"/>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施設内活動（感染対策委員会の設置、対応マニュアルの策定、職員研修、施設整備など）の実施</w:t>
                      </w:r>
                    </w:p>
                    <w:p w14:paraId="3EC4D437"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関係機関との連携（情報収集、発生時の行政への報告など）</w:t>
                      </w:r>
                    </w:p>
                    <w:p w14:paraId="200E0B6A" w14:textId="77777777" w:rsidR="008C3499" w:rsidRPr="00615F8F" w:rsidRDefault="008C3499" w:rsidP="00615F8F">
                      <w:pPr>
                        <w:ind w:left="210" w:hangingChars="100" w:hanging="210"/>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職員の労務管理（職員の健康管理、職員が感染した時に療養に専念できる人的環境の整備など）</w:t>
                      </w:r>
                    </w:p>
                    <w:p w14:paraId="55D89548" w14:textId="77777777" w:rsidR="008C3499" w:rsidRPr="00615F8F" w:rsidRDefault="008C3499" w:rsidP="00615F8F">
                      <w:pPr>
                        <w:jc w:val="left"/>
                        <w:rPr>
                          <w:color w:val="000000" w:themeColor="text1"/>
                          <w:u w:val="single"/>
                        </w:rPr>
                      </w:pPr>
                      <w:r w:rsidRPr="00615F8F">
                        <w:rPr>
                          <w:rFonts w:hint="eastAsia"/>
                          <w:color w:val="000000" w:themeColor="text1"/>
                          <w:u w:val="single"/>
                        </w:rPr>
                        <w:t>職員</w:t>
                      </w:r>
                    </w:p>
                    <w:p w14:paraId="70E3D8B3" w14:textId="77777777" w:rsidR="008C3499" w:rsidRPr="00615F8F" w:rsidRDefault="008C3499" w:rsidP="00615F8F">
                      <w:pPr>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利用者の特性、施設の特性、施設で注意すべき感染症の特徴の理解</w:t>
                      </w:r>
                    </w:p>
                    <w:p w14:paraId="6FFD3A4B" w14:textId="77777777" w:rsidR="008C3499" w:rsidRPr="00615F8F" w:rsidRDefault="008C3499" w:rsidP="00615F8F">
                      <w:pPr>
                        <w:ind w:left="210" w:hangingChars="100" w:hanging="210"/>
                        <w:jc w:val="left"/>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感染症対策に対する正しい知識（予防方法、発生時の対応など）の習得と日常業務における実践</w:t>
                      </w:r>
                    </w:p>
                    <w:p w14:paraId="60B24568" w14:textId="77777777" w:rsidR="008C3499" w:rsidRPr="00615F8F" w:rsidRDefault="008C3499" w:rsidP="00615F8F">
                      <w:pPr>
                        <w:rPr>
                          <w:color w:val="000000" w:themeColor="text1"/>
                        </w:rPr>
                      </w:pPr>
                      <w:r w:rsidRPr="00615F8F">
                        <w:rPr>
                          <w:rFonts w:hint="eastAsia"/>
                          <w:color w:val="000000" w:themeColor="text1"/>
                        </w:rPr>
                        <w:t>○</w:t>
                      </w:r>
                      <w:r w:rsidRPr="00615F8F">
                        <w:rPr>
                          <w:color w:val="000000" w:themeColor="text1"/>
                        </w:rPr>
                        <w:t xml:space="preserve"> </w:t>
                      </w:r>
                      <w:r w:rsidRPr="00615F8F">
                        <w:rPr>
                          <w:rFonts w:hint="eastAsia"/>
                          <w:color w:val="000000" w:themeColor="text1"/>
                        </w:rPr>
                        <w:t>自身の健康管理</w:t>
                      </w:r>
                    </w:p>
                  </w:txbxContent>
                </v:textbox>
                <w10:anchorlock/>
              </v:rect>
            </w:pict>
          </mc:Fallback>
        </mc:AlternateContent>
      </w:r>
    </w:p>
    <w:p w14:paraId="0AA20F00" w14:textId="23AA2668" w:rsidR="006C3932" w:rsidRDefault="006C3932" w:rsidP="006C3932">
      <w:pPr>
        <w:jc w:val="left"/>
      </w:pPr>
    </w:p>
    <w:p w14:paraId="06262B46" w14:textId="33581435" w:rsidR="006C3932" w:rsidRDefault="00551023" w:rsidP="006C3932">
      <w:pPr>
        <w:jc w:val="left"/>
        <w:rPr>
          <w:b/>
          <w:color w:val="FFFFFF" w:themeColor="background1"/>
        </w:rPr>
      </w:pPr>
      <w:bookmarkStart w:id="3" w:name="_Hlk53394130"/>
      <w:r w:rsidRPr="00551023">
        <w:rPr>
          <w:rFonts w:hint="eastAsia"/>
          <w:b/>
          <w:color w:val="FFFFFF" w:themeColor="background1"/>
          <w:highlight w:val="black"/>
        </w:rPr>
        <w:t>２、注意すべき主な感染症</w:t>
      </w:r>
    </w:p>
    <w:p w14:paraId="0156DFB8" w14:textId="6575CA72" w:rsidR="00551023" w:rsidRDefault="00551023" w:rsidP="006C3932">
      <w:pPr>
        <w:jc w:val="left"/>
        <w:rPr>
          <w:rFonts w:hint="eastAsia"/>
        </w:rPr>
      </w:pPr>
    </w:p>
    <w:p w14:paraId="7CD14DA9" w14:textId="77777777" w:rsidR="00551023" w:rsidRPr="00551023" w:rsidRDefault="00551023" w:rsidP="00551023">
      <w:r w:rsidRPr="00551023">
        <w:rPr>
          <w:rFonts w:hint="eastAsia"/>
        </w:rPr>
        <w:t>注意すべき主な感染症として、以下のものが挙げられます。</w:t>
      </w:r>
    </w:p>
    <w:p w14:paraId="049D58F7" w14:textId="77777777" w:rsidR="00551023" w:rsidRDefault="00551023" w:rsidP="00551023"/>
    <w:p w14:paraId="236AB175" w14:textId="77777777" w:rsidR="00A17972" w:rsidRPr="00A17972" w:rsidRDefault="00A17972" w:rsidP="00A17972">
      <w:pPr>
        <w:rPr>
          <w:u w:val="single"/>
        </w:rPr>
      </w:pPr>
      <w:r w:rsidRPr="00A17972">
        <w:rPr>
          <w:rFonts w:hint="eastAsia"/>
          <w:u w:val="single"/>
        </w:rPr>
        <w:t>①　飛沫感染するもので児童生徒等の罹患が多く、学校において流行を広げる可能性が高い感染症</w:t>
      </w:r>
    </w:p>
    <w:p w14:paraId="4F26920C" w14:textId="77777777" w:rsidR="00A17972" w:rsidRDefault="00A17972" w:rsidP="00551023">
      <w:r>
        <w:rPr>
          <w:rFonts w:hint="eastAsia"/>
        </w:rPr>
        <w:t>インフルエンザ、百日咳、麻しん（はしか）、</w:t>
      </w:r>
      <w:r w:rsidRPr="00551023">
        <w:rPr>
          <w:rFonts w:hint="eastAsia"/>
        </w:rPr>
        <w:t>流行性耳下腺炎（おたふくかぜ）</w:t>
      </w:r>
      <w:r>
        <w:rPr>
          <w:rFonts w:hint="eastAsia"/>
        </w:rPr>
        <w:t>、</w:t>
      </w:r>
      <w:r w:rsidRPr="00551023">
        <w:rPr>
          <w:rFonts w:hint="eastAsia"/>
        </w:rPr>
        <w:t>風しん、水痘（水ぼうそう）</w:t>
      </w:r>
      <w:r>
        <w:rPr>
          <w:rFonts w:hint="eastAsia"/>
        </w:rPr>
        <w:t>、咽頭結膜熱（プール熱）、結核、髄膜炎菌性髄膜炎</w:t>
      </w:r>
    </w:p>
    <w:p w14:paraId="15BDA736" w14:textId="77777777" w:rsidR="00A17972" w:rsidRDefault="00A17972" w:rsidP="00551023"/>
    <w:p w14:paraId="27C475B8" w14:textId="77777777" w:rsidR="00A17972" w:rsidRDefault="00A17972" w:rsidP="00551023">
      <w:r>
        <w:rPr>
          <w:rFonts w:hint="eastAsia"/>
        </w:rPr>
        <w:t>②　学校教育活動を通じ、学校において流行を広げる可能性がある感染症</w:t>
      </w:r>
    </w:p>
    <w:p w14:paraId="36E4E90A" w14:textId="77777777" w:rsidR="00551023" w:rsidRPr="00A17972" w:rsidRDefault="00A17972" w:rsidP="00A17972">
      <w:r w:rsidRPr="00551023">
        <w:rPr>
          <w:rFonts w:hint="eastAsia"/>
        </w:rPr>
        <w:t>腸管出血性大腸菌感染症、</w:t>
      </w:r>
      <w:r>
        <w:rPr>
          <w:rFonts w:hint="eastAsia"/>
        </w:rPr>
        <w:t>流行性角結膜炎、急性出血性結膜炎</w:t>
      </w:r>
      <w:r w:rsidR="00551023" w:rsidRPr="00551023">
        <w:rPr>
          <w:rFonts w:hint="eastAsia"/>
        </w:rPr>
        <w:t>、感染性胃腸炎（ノロウイルス、ロタウイルス等）</w:t>
      </w:r>
      <w:r w:rsidR="00551023" w:rsidRPr="00A17972">
        <w:rPr>
          <w:rFonts w:hint="eastAsia"/>
        </w:rPr>
        <w:t>、</w:t>
      </w:r>
      <w:r w:rsidRPr="00A17972">
        <w:rPr>
          <w:rFonts w:hint="eastAsia"/>
        </w:rPr>
        <w:t>溶連菌感染症、マイコプラズマ感染症</w:t>
      </w:r>
      <w:r w:rsidR="00551023" w:rsidRPr="00A17972">
        <w:rPr>
          <w:rFonts w:hint="eastAsia"/>
        </w:rPr>
        <w:t>結核</w:t>
      </w:r>
    </w:p>
    <w:p w14:paraId="06CCEC45" w14:textId="77777777" w:rsidR="00551023" w:rsidRPr="00551023" w:rsidRDefault="00551023" w:rsidP="00551023"/>
    <w:p w14:paraId="7E90B90D" w14:textId="77777777" w:rsidR="00551023" w:rsidRPr="00551023" w:rsidRDefault="00551023" w:rsidP="00551023">
      <w:pPr>
        <w:rPr>
          <w:u w:val="single"/>
        </w:rPr>
      </w:pPr>
      <w:r>
        <w:rPr>
          <w:rFonts w:hint="eastAsia"/>
          <w:u w:val="single"/>
        </w:rPr>
        <w:t>③</w:t>
      </w:r>
      <w:r w:rsidRPr="00551023">
        <w:rPr>
          <w:u w:val="single"/>
        </w:rPr>
        <w:t xml:space="preserve"> </w:t>
      </w:r>
      <w:r w:rsidRPr="00551023">
        <w:rPr>
          <w:rFonts w:hint="eastAsia"/>
          <w:u w:val="single"/>
        </w:rPr>
        <w:t>血液、体液を介して感染する感染症</w:t>
      </w:r>
    </w:p>
    <w:p w14:paraId="11182B73" w14:textId="77777777" w:rsidR="00A17972" w:rsidRPr="00551023" w:rsidRDefault="00551023" w:rsidP="00551023">
      <w:r w:rsidRPr="00551023">
        <w:rPr>
          <w:rFonts w:hint="eastAsia"/>
        </w:rPr>
        <w:t>基本的には集団感染を起こす可能性が少ない感染症で、ウイルス性肝炎（Ｂ型、Ｃ型）やＨＩＶ</w:t>
      </w:r>
      <w:r w:rsidRPr="00551023">
        <w:rPr>
          <w:rFonts w:hint="eastAsia"/>
        </w:rPr>
        <w:lastRenderedPageBreak/>
        <w:t>感染症</w:t>
      </w:r>
    </w:p>
    <w:p w14:paraId="67479AD7" w14:textId="77777777" w:rsidR="00551023" w:rsidRDefault="00551023" w:rsidP="00551023"/>
    <w:p w14:paraId="410C0F8F" w14:textId="77777777" w:rsidR="00551023" w:rsidRPr="00551023" w:rsidRDefault="00551023" w:rsidP="00A17972">
      <w:pPr>
        <w:ind w:firstLineChars="100" w:firstLine="210"/>
      </w:pPr>
      <w:r w:rsidRPr="00551023">
        <w:rPr>
          <w:rFonts w:hint="eastAsia"/>
        </w:rPr>
        <w:t>①から</w:t>
      </w:r>
      <w:r>
        <w:rPr>
          <w:rFonts w:hint="eastAsia"/>
        </w:rPr>
        <w:t>③</w:t>
      </w:r>
      <w:r w:rsidRPr="00551023">
        <w:rPr>
          <w:rFonts w:hint="eastAsia"/>
        </w:rPr>
        <w:t>に示した主な感染症の特徴などについては、</w:t>
      </w:r>
      <w:r w:rsidRPr="00551023">
        <w:rPr>
          <w:highlight w:val="yellow"/>
        </w:rPr>
        <w:t xml:space="preserve">17 </w:t>
      </w:r>
      <w:r w:rsidRPr="00551023">
        <w:rPr>
          <w:rFonts w:hint="eastAsia"/>
          <w:highlight w:val="yellow"/>
        </w:rPr>
        <w:t>ページ</w:t>
      </w:r>
      <w:r w:rsidRPr="00551023">
        <w:rPr>
          <w:rFonts w:hint="eastAsia"/>
        </w:rPr>
        <w:t>以降を参照してください。</w:t>
      </w:r>
    </w:p>
    <w:p w14:paraId="06BDB88B" w14:textId="77777777" w:rsidR="00551023" w:rsidRDefault="00551023" w:rsidP="00551023">
      <w:r w:rsidRPr="00551023">
        <w:rPr>
          <w:rFonts w:hint="eastAsia"/>
        </w:rPr>
        <w:t>多くの感染症は、典型的な症状を呈して医師から感染症と診断された場合のみならず、たとえ感染していても全く症状のない不顕性感染例</w:t>
      </w:r>
      <w:r w:rsidR="00A17972">
        <w:rPr>
          <w:rFonts w:hint="eastAsia"/>
        </w:rPr>
        <w:t>※</w:t>
      </w:r>
      <w:r w:rsidR="00A17972">
        <w:rPr>
          <w:rFonts w:hint="eastAsia"/>
        </w:rPr>
        <w:t>1</w:t>
      </w:r>
      <w:r w:rsidRPr="00551023">
        <w:rPr>
          <w:rFonts w:hint="eastAsia"/>
        </w:rPr>
        <w:t>や、症状が軽微であるために医療機関受診までには至らない軽症例も少なからず存在している可能性が高いことを理解した上で、感染対策に取り組んでいくことが重要となります。それは利用者だけではなく職員も同様です。</w:t>
      </w:r>
    </w:p>
    <w:p w14:paraId="375D6CEF" w14:textId="77777777" w:rsidR="00A17972" w:rsidRDefault="00A17972" w:rsidP="00551023"/>
    <w:p w14:paraId="1628EEC2" w14:textId="77777777" w:rsidR="00A17972" w:rsidRPr="001461C0" w:rsidRDefault="00A17972" w:rsidP="00551023">
      <w:pPr>
        <w:rPr>
          <w:sz w:val="18"/>
        </w:rPr>
      </w:pPr>
      <w:r w:rsidRPr="00615F8F">
        <w:rPr>
          <w:rFonts w:hint="eastAsia"/>
          <w:sz w:val="18"/>
          <w:shd w:val="pct15" w:color="auto" w:fill="FFFFFF"/>
        </w:rPr>
        <w:t>※</w:t>
      </w:r>
      <w:r w:rsidRPr="00615F8F">
        <w:rPr>
          <w:rFonts w:hint="eastAsia"/>
          <w:sz w:val="18"/>
          <w:shd w:val="pct15" w:color="auto" w:fill="FFFFFF"/>
        </w:rPr>
        <w:t>1</w:t>
      </w:r>
      <w:r w:rsidRPr="00615F8F">
        <w:rPr>
          <w:rFonts w:hint="eastAsia"/>
          <w:sz w:val="18"/>
          <w:shd w:val="pct15" w:color="auto" w:fill="FFFFFF"/>
        </w:rPr>
        <w:t xml:space="preserve">　無症状病原体保有者、健康保菌者ともいいます。</w:t>
      </w:r>
    </w:p>
    <w:bookmarkEnd w:id="3"/>
    <w:p w14:paraId="3B5C4B77" w14:textId="77777777" w:rsidR="00A17972" w:rsidRDefault="00A17972" w:rsidP="00551023"/>
    <w:p w14:paraId="5EC7D68A" w14:textId="77777777" w:rsidR="00A17972" w:rsidRPr="00551023" w:rsidRDefault="00A17972" w:rsidP="00A17972">
      <w:pPr>
        <w:jc w:val="left"/>
        <w:rPr>
          <w:b/>
          <w:color w:val="FFFFFF" w:themeColor="background1"/>
        </w:rPr>
      </w:pPr>
      <w:bookmarkStart w:id="4" w:name="_Hlk53394413"/>
      <w:r>
        <w:rPr>
          <w:rFonts w:hint="eastAsia"/>
          <w:b/>
          <w:color w:val="FFFFFF" w:themeColor="background1"/>
          <w:highlight w:val="black"/>
        </w:rPr>
        <w:t>３</w:t>
      </w:r>
      <w:r w:rsidRPr="00551023">
        <w:rPr>
          <w:rFonts w:hint="eastAsia"/>
          <w:b/>
          <w:color w:val="FFFFFF" w:themeColor="background1"/>
          <w:highlight w:val="black"/>
        </w:rPr>
        <w:t>、</w:t>
      </w:r>
      <w:r>
        <w:rPr>
          <w:rFonts w:hint="eastAsia"/>
          <w:b/>
          <w:color w:val="FFFFFF" w:themeColor="background1"/>
          <w:highlight w:val="black"/>
        </w:rPr>
        <w:t>感染症対策の基本</w:t>
      </w:r>
    </w:p>
    <w:p w14:paraId="337E62D2" w14:textId="77777777" w:rsidR="00A17972" w:rsidRPr="00A17972" w:rsidRDefault="00A17972" w:rsidP="00A17972"/>
    <w:p w14:paraId="12A1E157" w14:textId="77777777" w:rsidR="00A17972" w:rsidRPr="00A17972" w:rsidRDefault="00A17972" w:rsidP="00A17972">
      <w:r>
        <w:rPr>
          <w:rFonts w:hint="eastAsia"/>
        </w:rPr>
        <w:t>（１）</w:t>
      </w:r>
      <w:r w:rsidRPr="00A17972">
        <w:rPr>
          <w:rFonts w:hint="eastAsia"/>
        </w:rPr>
        <w:t>感染症とは</w:t>
      </w:r>
    </w:p>
    <w:p w14:paraId="674E9248" w14:textId="77777777" w:rsidR="00A17972" w:rsidRDefault="00A17972" w:rsidP="00A17972">
      <w:r w:rsidRPr="00A17972">
        <w:rPr>
          <w:rFonts w:hint="eastAsia"/>
        </w:rPr>
        <w:t>感染症とは、原因となる病原体（ウイルスや細菌など）を含んだ感染源が感染を受けやすい人の体内に侵入して増殖し、発熱や下痢などの症状がでる病気をいいます。</w:t>
      </w:r>
    </w:p>
    <w:p w14:paraId="4C4EBF87" w14:textId="77777777" w:rsidR="00A17972" w:rsidRPr="00A17972" w:rsidRDefault="00A17972" w:rsidP="00A17972"/>
    <w:p w14:paraId="0416830D" w14:textId="77777777" w:rsidR="00A17972" w:rsidRPr="00A17972" w:rsidRDefault="00A17972" w:rsidP="00A17972">
      <w:r>
        <w:rPr>
          <w:rFonts w:hint="eastAsia"/>
        </w:rPr>
        <w:t>（２）</w:t>
      </w:r>
      <w:r w:rsidRPr="00A17972">
        <w:t xml:space="preserve"> </w:t>
      </w:r>
      <w:r w:rsidRPr="00A17972">
        <w:rPr>
          <w:rFonts w:hint="eastAsia"/>
        </w:rPr>
        <w:t>感染成立の３要素</w:t>
      </w:r>
    </w:p>
    <w:p w14:paraId="6EAE3780" w14:textId="77777777" w:rsidR="00A17972" w:rsidRDefault="00A17972" w:rsidP="00615F8F">
      <w:pPr>
        <w:ind w:firstLineChars="100" w:firstLine="210"/>
      </w:pPr>
      <w:r w:rsidRPr="00A17972">
        <w:rPr>
          <w:rFonts w:hint="eastAsia"/>
        </w:rPr>
        <w:t>「感染源」、「感染経路」、「感染を受けやすい人」の３つの要素が揃った時、感染が成立します。体内に侵入する病原体の量が多いほど、感染に対する抵抗力が弱い人ほど感染しやすくなります。</w:t>
      </w:r>
    </w:p>
    <w:p w14:paraId="2C942908" w14:textId="77777777" w:rsidR="00A17972" w:rsidRPr="00A17972" w:rsidRDefault="00BA6144" w:rsidP="00A17972">
      <w:r>
        <w:rPr>
          <w:rFonts w:hint="eastAsia"/>
          <w:noProof/>
        </w:rPr>
        <mc:AlternateContent>
          <mc:Choice Requires="wps">
            <w:drawing>
              <wp:inline distT="0" distB="0" distL="0" distR="0" wp14:anchorId="72B96ADD" wp14:editId="4E45A25C">
                <wp:extent cx="5759450" cy="543168"/>
                <wp:effectExtent l="0" t="0" r="12700" b="28575"/>
                <wp:docPr id="2" name="正方形/長方形 2"/>
                <wp:cNvGraphicFramePr/>
                <a:graphic xmlns:a="http://schemas.openxmlformats.org/drawingml/2006/main">
                  <a:graphicData uri="http://schemas.microsoft.com/office/word/2010/wordprocessingShape">
                    <wps:wsp>
                      <wps:cNvSpPr/>
                      <wps:spPr>
                        <a:xfrm>
                          <a:off x="0" y="0"/>
                          <a:ext cx="5759450" cy="543168"/>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337147B1" w14:textId="77777777" w:rsidR="008C3499" w:rsidRPr="002760F6" w:rsidRDefault="008C3499" w:rsidP="00BA6144">
                            <w:pPr>
                              <w:rPr>
                                <w:color w:val="000000" w:themeColor="text1"/>
                              </w:rPr>
                            </w:pPr>
                            <w:r w:rsidRPr="002760F6">
                              <w:rPr>
                                <w:rFonts w:hint="eastAsia"/>
                                <w:color w:val="000000" w:themeColor="text1"/>
                              </w:rPr>
                              <w:t>【感染成立の３</w:t>
                            </w:r>
                            <w:r w:rsidRPr="002760F6">
                              <w:rPr>
                                <w:color w:val="000000" w:themeColor="text1"/>
                              </w:rPr>
                              <w:t>要素</w:t>
                            </w:r>
                            <w:r w:rsidRPr="002760F6">
                              <w:rPr>
                                <w:rFonts w:hint="eastAsia"/>
                                <w:color w:val="000000" w:themeColor="text1"/>
                              </w:rPr>
                              <w:t>】</w:t>
                            </w:r>
                          </w:p>
                          <w:p w14:paraId="1BD80F92" w14:textId="77777777" w:rsidR="008C3499" w:rsidRPr="002760F6" w:rsidRDefault="008C3499" w:rsidP="00BA6144">
                            <w:pPr>
                              <w:rPr>
                                <w:color w:val="000000" w:themeColor="text1"/>
                              </w:rPr>
                            </w:pPr>
                            <w:r w:rsidRPr="002760F6">
                              <w:rPr>
                                <w:rFonts w:hint="eastAsia"/>
                                <w:color w:val="000000" w:themeColor="text1"/>
                              </w:rPr>
                              <w:t xml:space="preserve">①感染源　</w:t>
                            </w:r>
                            <w:r w:rsidRPr="002760F6">
                              <w:rPr>
                                <w:color w:val="000000" w:themeColor="text1"/>
                              </w:rPr>
                              <w:t>②</w:t>
                            </w:r>
                            <w:r w:rsidRPr="002760F6">
                              <w:rPr>
                                <w:color w:val="000000" w:themeColor="text1"/>
                              </w:rPr>
                              <w:t>感染</w:t>
                            </w:r>
                            <w:r w:rsidRPr="002760F6">
                              <w:rPr>
                                <w:rFonts w:hint="eastAsia"/>
                                <w:color w:val="000000" w:themeColor="text1"/>
                              </w:rPr>
                              <w:t>経路</w:t>
                            </w:r>
                            <w:r w:rsidRPr="002760F6">
                              <w:rPr>
                                <w:color w:val="000000" w:themeColor="text1"/>
                              </w:rPr>
                              <w:t xml:space="preserve">　</w:t>
                            </w:r>
                            <w:r w:rsidRPr="002760F6">
                              <w:rPr>
                                <w:color w:val="000000" w:themeColor="text1"/>
                              </w:rPr>
                              <w:t>③</w:t>
                            </w:r>
                            <w:r w:rsidRPr="002760F6">
                              <w:rPr>
                                <w:color w:val="000000" w:themeColor="text1"/>
                              </w:rPr>
                              <w:t>感染を受けやすい人</w:t>
                            </w:r>
                          </w:p>
                          <w:p w14:paraId="4ADA0557" w14:textId="77777777" w:rsidR="008C3499" w:rsidRPr="002760F6" w:rsidRDefault="008C3499" w:rsidP="00BA614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2B96ADD" id="正方形/長方形 2" o:spid="_x0000_s1027" style="width:453.5pt;height:42.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" fillcolor="white [3212]" strokecolor="#525252 [1606]" strokeweight="1pt">
                <v:textbox>
                  <w:txbxContent>
                    <w:p w14:paraId="337147B1" w14:textId="77777777" w:rsidR="008C3499" w:rsidRPr="002760F6" w:rsidRDefault="008C3499" w:rsidP="00BA6144">
                      <w:pPr>
                        <w:rPr>
                          <w:color w:val="000000" w:themeColor="text1"/>
                        </w:rPr>
                      </w:pPr>
                      <w:r w:rsidRPr="002760F6">
                        <w:rPr>
                          <w:rFonts w:hint="eastAsia"/>
                          <w:color w:val="000000" w:themeColor="text1"/>
                        </w:rPr>
                        <w:t>【感染成立の３</w:t>
                      </w:r>
                      <w:r w:rsidRPr="002760F6">
                        <w:rPr>
                          <w:color w:val="000000" w:themeColor="text1"/>
                        </w:rPr>
                        <w:t>要素</w:t>
                      </w:r>
                      <w:r w:rsidRPr="002760F6">
                        <w:rPr>
                          <w:rFonts w:hint="eastAsia"/>
                          <w:color w:val="000000" w:themeColor="text1"/>
                        </w:rPr>
                        <w:t>】</w:t>
                      </w:r>
                    </w:p>
                    <w:p w14:paraId="1BD80F92" w14:textId="77777777" w:rsidR="008C3499" w:rsidRPr="002760F6" w:rsidRDefault="008C3499" w:rsidP="00BA6144">
                      <w:pPr>
                        <w:rPr>
                          <w:color w:val="000000" w:themeColor="text1"/>
                        </w:rPr>
                      </w:pPr>
                      <w:r w:rsidRPr="002760F6">
                        <w:rPr>
                          <w:rFonts w:hint="eastAsia"/>
                          <w:color w:val="000000" w:themeColor="text1"/>
                        </w:rPr>
                        <w:t xml:space="preserve">①感染源　</w:t>
                      </w:r>
                      <w:r w:rsidRPr="002760F6">
                        <w:rPr>
                          <w:color w:val="000000" w:themeColor="text1"/>
                        </w:rPr>
                        <w:t>②</w:t>
                      </w:r>
                      <w:r w:rsidRPr="002760F6">
                        <w:rPr>
                          <w:color w:val="000000" w:themeColor="text1"/>
                        </w:rPr>
                        <w:t>感染</w:t>
                      </w:r>
                      <w:r w:rsidRPr="002760F6">
                        <w:rPr>
                          <w:rFonts w:hint="eastAsia"/>
                          <w:color w:val="000000" w:themeColor="text1"/>
                        </w:rPr>
                        <w:t>経路</w:t>
                      </w:r>
                      <w:r w:rsidRPr="002760F6">
                        <w:rPr>
                          <w:color w:val="000000" w:themeColor="text1"/>
                        </w:rPr>
                        <w:t xml:space="preserve">　</w:t>
                      </w:r>
                      <w:r w:rsidRPr="002760F6">
                        <w:rPr>
                          <w:color w:val="000000" w:themeColor="text1"/>
                        </w:rPr>
                        <w:t>③</w:t>
                      </w:r>
                      <w:r w:rsidRPr="002760F6">
                        <w:rPr>
                          <w:color w:val="000000" w:themeColor="text1"/>
                        </w:rPr>
                        <w:t>感染を受けやすい人</w:t>
                      </w:r>
                    </w:p>
                    <w:p w14:paraId="4ADA0557" w14:textId="77777777" w:rsidR="008C3499" w:rsidRPr="002760F6" w:rsidRDefault="008C3499" w:rsidP="00BA6144">
                      <w:pPr>
                        <w:jc w:val="center"/>
                        <w:rPr>
                          <w:color w:val="000000" w:themeColor="text1"/>
                        </w:rPr>
                      </w:pPr>
                    </w:p>
                  </w:txbxContent>
                </v:textbox>
                <w10:anchorlock/>
              </v:rect>
            </w:pict>
          </mc:Fallback>
        </mc:AlternateContent>
      </w:r>
    </w:p>
    <w:p w14:paraId="4AF6D160" w14:textId="77777777" w:rsidR="008515F7" w:rsidRDefault="008515F7" w:rsidP="00A17972"/>
    <w:p w14:paraId="79CB35ED" w14:textId="77777777" w:rsidR="00A17972" w:rsidRPr="00A17972" w:rsidRDefault="00A17972" w:rsidP="00A17972">
      <w:r>
        <w:rPr>
          <w:rFonts w:hint="eastAsia"/>
        </w:rPr>
        <w:t>（３）</w:t>
      </w:r>
      <w:r w:rsidRPr="00A17972">
        <w:t xml:space="preserve"> </w:t>
      </w:r>
      <w:r w:rsidRPr="00A17972">
        <w:rPr>
          <w:rFonts w:hint="eastAsia"/>
        </w:rPr>
        <w:t>感染対策の３つの柱</w:t>
      </w:r>
    </w:p>
    <w:p w14:paraId="03E0AE14" w14:textId="77777777" w:rsidR="00A17972" w:rsidRPr="00A17972" w:rsidRDefault="00A17972" w:rsidP="00615F8F">
      <w:pPr>
        <w:ind w:firstLineChars="100" w:firstLine="210"/>
      </w:pPr>
      <w:r w:rsidRPr="00A17972">
        <w:rPr>
          <w:rFonts w:hint="eastAsia"/>
        </w:rPr>
        <w:t>感染成立を防ぐため、</w:t>
      </w:r>
      <w:r w:rsidR="00CD4E70">
        <w:rPr>
          <w:rFonts w:hint="eastAsia"/>
        </w:rPr>
        <w:t>（２）</w:t>
      </w:r>
      <w:r w:rsidRPr="00A17972">
        <w:rPr>
          <w:rFonts w:hint="eastAsia"/>
        </w:rPr>
        <w:t>の３要素それぞれに対しての対策をたてることが有効です。</w:t>
      </w:r>
    </w:p>
    <w:p w14:paraId="5D82D4CF" w14:textId="77777777" w:rsidR="00A17972" w:rsidRPr="00A17972" w:rsidRDefault="00A17972" w:rsidP="00A17972">
      <w:r w:rsidRPr="00A17972">
        <w:rPr>
          <w:rFonts w:hint="eastAsia"/>
        </w:rPr>
        <w:t>感染対策の柱として、以下の３つが挙げられます。</w:t>
      </w:r>
    </w:p>
    <w:p w14:paraId="7F2AF518" w14:textId="77777777" w:rsidR="00CD4E70" w:rsidRDefault="00CD4E70" w:rsidP="00A17972">
      <w:r>
        <w:rPr>
          <w:rFonts w:hint="eastAsia"/>
          <w:noProof/>
        </w:rPr>
        <mc:AlternateContent>
          <mc:Choice Requires="wps">
            <w:drawing>
              <wp:inline distT="0" distB="0" distL="0" distR="0" wp14:anchorId="607289D9" wp14:editId="251F2F49">
                <wp:extent cx="5857875" cy="552450"/>
                <wp:effectExtent l="0" t="0" r="28575" b="19050"/>
                <wp:docPr id="1" name="正方形/長方形 1"/>
                <wp:cNvGraphicFramePr/>
                <a:graphic xmlns:a="http://schemas.openxmlformats.org/drawingml/2006/main">
                  <a:graphicData uri="http://schemas.microsoft.com/office/word/2010/wordprocessingShape">
                    <wps:wsp>
                      <wps:cNvSpPr/>
                      <wps:spPr>
                        <a:xfrm>
                          <a:off x="0" y="0"/>
                          <a:ext cx="5857875" cy="5524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4412E8AF" w14:textId="77777777" w:rsidR="008C3499" w:rsidRPr="002760F6" w:rsidRDefault="008C3499" w:rsidP="00BA6144">
                            <w:pPr>
                              <w:rPr>
                                <w:color w:val="000000" w:themeColor="text1"/>
                              </w:rPr>
                            </w:pPr>
                            <w:r w:rsidRPr="002760F6">
                              <w:rPr>
                                <w:rFonts w:hint="eastAsia"/>
                                <w:color w:val="000000" w:themeColor="text1"/>
                              </w:rPr>
                              <w:t>【感染対策の３つの柱】</w:t>
                            </w:r>
                          </w:p>
                          <w:p w14:paraId="24756B4D" w14:textId="77777777" w:rsidR="008C3499" w:rsidRPr="002760F6" w:rsidRDefault="008C3499" w:rsidP="00BA6144">
                            <w:pPr>
                              <w:rPr>
                                <w:color w:val="000000" w:themeColor="text1"/>
                              </w:rPr>
                            </w:pPr>
                            <w:r w:rsidRPr="002760F6">
                              <w:rPr>
                                <w:rFonts w:hint="eastAsia"/>
                                <w:color w:val="000000" w:themeColor="text1"/>
                              </w:rPr>
                              <w:t>①感染源の排除　②感染経路の遮断　③感染を受けやすい人の抵抗力の向上</w:t>
                            </w:r>
                          </w:p>
                          <w:p w14:paraId="47A227C3" w14:textId="77777777" w:rsidR="008C3499" w:rsidRPr="002760F6" w:rsidRDefault="008C3499" w:rsidP="00BA6144">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07289D9" id="正方形/長方形 1" o:spid="_x0000_s1028" style="width:461.25pt;height:4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" fillcolor="white [3212]" strokecolor="#525252 [1606]" strokeweight="1pt">
                <v:textbox>
                  <w:txbxContent>
                    <w:p w14:paraId="4412E8AF" w14:textId="77777777" w:rsidR="008C3499" w:rsidRPr="002760F6" w:rsidRDefault="008C3499" w:rsidP="00BA6144">
                      <w:pPr>
                        <w:rPr>
                          <w:color w:val="000000" w:themeColor="text1"/>
                        </w:rPr>
                      </w:pPr>
                      <w:r w:rsidRPr="002760F6">
                        <w:rPr>
                          <w:rFonts w:hint="eastAsia"/>
                          <w:color w:val="000000" w:themeColor="text1"/>
                        </w:rPr>
                        <w:t>【感染対策の３つの柱】</w:t>
                      </w:r>
                    </w:p>
                    <w:p w14:paraId="24756B4D" w14:textId="77777777" w:rsidR="008C3499" w:rsidRPr="002760F6" w:rsidRDefault="008C3499" w:rsidP="00BA6144">
                      <w:pPr>
                        <w:rPr>
                          <w:color w:val="000000" w:themeColor="text1"/>
                        </w:rPr>
                      </w:pPr>
                      <w:r w:rsidRPr="002760F6">
                        <w:rPr>
                          <w:rFonts w:hint="eastAsia"/>
                          <w:color w:val="000000" w:themeColor="text1"/>
                        </w:rPr>
                        <w:t>①感染源の排除　②感染経路の遮断　③感染を受けやすい人の抵抗力の向上</w:t>
                      </w:r>
                    </w:p>
                    <w:p w14:paraId="47A227C3" w14:textId="77777777" w:rsidR="008C3499" w:rsidRPr="002760F6" w:rsidRDefault="008C3499" w:rsidP="00BA6144">
                      <w:pPr>
                        <w:jc w:val="center"/>
                        <w:rPr>
                          <w:color w:val="000000" w:themeColor="text1"/>
                        </w:rPr>
                      </w:pPr>
                    </w:p>
                  </w:txbxContent>
                </v:textbox>
                <w10:anchorlock/>
              </v:rect>
            </w:pict>
          </mc:Fallback>
        </mc:AlternateContent>
      </w:r>
    </w:p>
    <w:p w14:paraId="2E098923" w14:textId="77777777" w:rsidR="00A17972" w:rsidRDefault="00A17972" w:rsidP="00615F8F">
      <w:pPr>
        <w:ind w:firstLineChars="100" w:firstLine="210"/>
      </w:pPr>
      <w:r w:rsidRPr="00A17972">
        <w:rPr>
          <w:rFonts w:hint="eastAsia"/>
        </w:rPr>
        <w:t>具体的には、「標準予防策」と呼ばれる感染管理のための基本的な措置を徹底することが重要となります。具体的な措置等については</w:t>
      </w:r>
      <w:r w:rsidRPr="00A17972">
        <w:rPr>
          <w:highlight w:val="yellow"/>
        </w:rPr>
        <w:t xml:space="preserve">10 </w:t>
      </w:r>
      <w:r w:rsidRPr="00A17972">
        <w:rPr>
          <w:rFonts w:hint="eastAsia"/>
          <w:highlight w:val="yellow"/>
        </w:rPr>
        <w:t>ページ以降</w:t>
      </w:r>
      <w:r w:rsidRPr="00A17972">
        <w:rPr>
          <w:rFonts w:hint="eastAsia"/>
        </w:rPr>
        <w:t>を参照してください。</w:t>
      </w:r>
    </w:p>
    <w:p w14:paraId="3EDEE173" w14:textId="77777777" w:rsidR="009715B5" w:rsidRDefault="009715B5" w:rsidP="009715B5">
      <w:pPr>
        <w:rPr>
          <w:b/>
        </w:rPr>
      </w:pPr>
      <w:r>
        <w:rPr>
          <w:rFonts w:hint="eastAsia"/>
          <w:noProof/>
        </w:rPr>
        <mc:AlternateContent>
          <mc:Choice Requires="wps">
            <w:drawing>
              <wp:inline distT="0" distB="0" distL="0" distR="0" wp14:anchorId="3865DB1D" wp14:editId="3693A7F9">
                <wp:extent cx="5759450" cy="1390650"/>
                <wp:effectExtent l="0" t="0" r="12700" b="19050"/>
                <wp:docPr id="3" name="正方形/長方形 3"/>
                <wp:cNvGraphicFramePr/>
                <a:graphic xmlns:a="http://schemas.openxmlformats.org/drawingml/2006/main">
                  <a:graphicData uri="http://schemas.microsoft.com/office/word/2010/wordprocessingShape">
                    <wps:wsp>
                      <wps:cNvSpPr/>
                      <wps:spPr>
                        <a:xfrm>
                          <a:off x="0" y="0"/>
                          <a:ext cx="5759450" cy="13906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47733FA8" w14:textId="77777777" w:rsidR="008C3499" w:rsidRPr="002760F6" w:rsidRDefault="008C3499" w:rsidP="009715B5">
                            <w:pPr>
                              <w:rPr>
                                <w:color w:val="000000" w:themeColor="text1"/>
                              </w:rPr>
                            </w:pPr>
                            <w:r w:rsidRPr="002760F6">
                              <w:rPr>
                                <w:rFonts w:hint="eastAsia"/>
                                <w:color w:val="000000" w:themeColor="text1"/>
                              </w:rPr>
                              <w:t>標準予防策とは、院内感染対策として、「すべての患者の血液、体液、分泌物、排泄物、創傷皮膚、粘膜などは、感染する危険性があるものとして取り扱わなければならない」という考え方を基本としています。</w:t>
                            </w:r>
                          </w:p>
                          <w:p w14:paraId="2B5DF077" w14:textId="77777777" w:rsidR="008C3499" w:rsidRPr="002760F6" w:rsidRDefault="008C3499" w:rsidP="009715B5">
                            <w:pPr>
                              <w:rPr>
                                <w:color w:val="000000" w:themeColor="text1"/>
                              </w:rPr>
                            </w:pPr>
                            <w:r w:rsidRPr="002760F6">
                              <w:rPr>
                                <w:rFonts w:hint="eastAsia"/>
                                <w:color w:val="000000" w:themeColor="text1"/>
                              </w:rPr>
                              <w:t>標準予防策は、病院の患者だけを対象としたものではなく、社会福祉施設等の利用者に対しても感染管理のために必要な対策です。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865DB1D" id="正方形/長方形 3" o:spid="_x0000_s1029" style="width:453.5pt;height:10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" fillcolor="white [3212]" strokecolor="#525252 [1606]" strokeweight="1pt">
                <v:textbox>
                  <w:txbxContent>
                    <w:p w14:paraId="47733FA8" w14:textId="77777777" w:rsidR="008C3499" w:rsidRPr="002760F6" w:rsidRDefault="008C3499" w:rsidP="009715B5">
                      <w:pPr>
                        <w:rPr>
                          <w:color w:val="000000" w:themeColor="text1"/>
                        </w:rPr>
                      </w:pPr>
                      <w:r w:rsidRPr="002760F6">
                        <w:rPr>
                          <w:rFonts w:hint="eastAsia"/>
                          <w:color w:val="000000" w:themeColor="text1"/>
                        </w:rPr>
                        <w:t>標準予防策とは、院内感染対策として、「すべての患者の血液、体液、分泌物、排泄物、創傷皮膚、粘膜などは、感染する危険性があるものとして取り扱わなければならない」という考え方を基本としています。</w:t>
                      </w:r>
                    </w:p>
                    <w:p w14:paraId="2B5DF077" w14:textId="77777777" w:rsidR="008C3499" w:rsidRPr="002760F6" w:rsidRDefault="008C3499" w:rsidP="009715B5">
                      <w:pPr>
                        <w:rPr>
                          <w:color w:val="000000" w:themeColor="text1"/>
                        </w:rPr>
                      </w:pPr>
                      <w:r w:rsidRPr="002760F6">
                        <w:rPr>
                          <w:rFonts w:hint="eastAsia"/>
                          <w:color w:val="000000" w:themeColor="text1"/>
                        </w:rPr>
                        <w:t>標準予防策は、病院の患者だけを対象としたものではなく、社会福祉施設等の利用者に対しても感染管理のために必要な対策です。</w:t>
                      </w:r>
                    </w:p>
                  </w:txbxContent>
                </v:textbox>
                <w10:anchorlock/>
              </v:rect>
            </w:pict>
          </mc:Fallback>
        </mc:AlternateContent>
      </w:r>
    </w:p>
    <w:p w14:paraId="077BDB89" w14:textId="77777777" w:rsidR="00763147" w:rsidRPr="00763147" w:rsidRDefault="00763147" w:rsidP="00763147">
      <w:r w:rsidRPr="00763147">
        <w:rPr>
          <w:rFonts w:hint="eastAsia"/>
        </w:rPr>
        <w:t>①</w:t>
      </w:r>
      <w:r w:rsidRPr="00763147">
        <w:t xml:space="preserve"> </w:t>
      </w:r>
      <w:r w:rsidRPr="00763147">
        <w:rPr>
          <w:rFonts w:hint="eastAsia"/>
        </w:rPr>
        <w:t>感染源の排除</w:t>
      </w:r>
    </w:p>
    <w:p w14:paraId="35A1D9AE" w14:textId="77777777" w:rsidR="00763147" w:rsidRDefault="00763147" w:rsidP="00615F8F">
      <w:pPr>
        <w:ind w:firstLineChars="100" w:firstLine="210"/>
      </w:pPr>
      <w:r w:rsidRPr="00763147">
        <w:rPr>
          <w:rFonts w:hint="eastAsia"/>
        </w:rPr>
        <w:t>以下のものは感染源となる可能性があります。</w:t>
      </w:r>
    </w:p>
    <w:p w14:paraId="1D28C9EB" w14:textId="77777777" w:rsidR="00763147" w:rsidRPr="00763147" w:rsidRDefault="00763147" w:rsidP="00763147">
      <w:r>
        <w:rPr>
          <w:rFonts w:hint="eastAsia"/>
          <w:noProof/>
        </w:rPr>
        <w:lastRenderedPageBreak/>
        <mc:AlternateContent>
          <mc:Choice Requires="wps">
            <w:drawing>
              <wp:inline distT="0" distB="0" distL="0" distR="0" wp14:anchorId="599FDD63" wp14:editId="64FD0850">
                <wp:extent cx="5759450" cy="1085850"/>
                <wp:effectExtent l="0" t="0" r="12700" b="19050"/>
                <wp:docPr id="4" name="正方形/長方形 4"/>
                <wp:cNvGraphicFramePr/>
                <a:graphic xmlns:a="http://schemas.openxmlformats.org/drawingml/2006/main">
                  <a:graphicData uri="http://schemas.microsoft.com/office/word/2010/wordprocessingShape">
                    <wps:wsp>
                      <wps:cNvSpPr/>
                      <wps:spPr>
                        <a:xfrm>
                          <a:off x="0" y="0"/>
                          <a:ext cx="5759450" cy="10858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78D03657" w14:textId="77777777" w:rsidR="008C3499" w:rsidRPr="00763147" w:rsidRDefault="008C3499" w:rsidP="00763147">
                            <w:pPr>
                              <w:rPr>
                                <w:color w:val="000000" w:themeColor="text1"/>
                              </w:rPr>
                            </w:pPr>
                            <w:r w:rsidRPr="00763147">
                              <w:rPr>
                                <w:rFonts w:hint="eastAsia"/>
                                <w:color w:val="000000" w:themeColor="text1"/>
                              </w:rPr>
                              <w:t>ア嘔吐物・排泄物（便や尿など）</w:t>
                            </w:r>
                          </w:p>
                          <w:p w14:paraId="66C196CC" w14:textId="77777777" w:rsidR="008C3499" w:rsidRPr="00763147" w:rsidRDefault="008C3499" w:rsidP="00763147">
                            <w:pPr>
                              <w:rPr>
                                <w:color w:val="000000" w:themeColor="text1"/>
                              </w:rPr>
                            </w:pPr>
                            <w:r w:rsidRPr="00763147">
                              <w:rPr>
                                <w:rFonts w:hint="eastAsia"/>
                                <w:color w:val="000000" w:themeColor="text1"/>
                              </w:rPr>
                              <w:t>イ血液・体液・分泌液（喀痰・鼻汁など）</w:t>
                            </w:r>
                          </w:p>
                          <w:p w14:paraId="2BC2FF3B" w14:textId="77777777" w:rsidR="008C3499" w:rsidRPr="00763147" w:rsidRDefault="008C3499" w:rsidP="00763147">
                            <w:pPr>
                              <w:rPr>
                                <w:color w:val="000000" w:themeColor="text1"/>
                              </w:rPr>
                            </w:pPr>
                            <w:r w:rsidRPr="00763147">
                              <w:rPr>
                                <w:rFonts w:hint="eastAsia"/>
                                <w:color w:val="000000" w:themeColor="text1"/>
                              </w:rPr>
                              <w:t>ウ使用した器具・器材（人体に刺入、挿入したもの）</w:t>
                            </w:r>
                          </w:p>
                          <w:p w14:paraId="72C63C38" w14:textId="77777777" w:rsidR="008C3499" w:rsidRPr="00763147" w:rsidRDefault="008C3499" w:rsidP="00763147">
                            <w:pPr>
                              <w:rPr>
                                <w:color w:val="000000" w:themeColor="text1"/>
                              </w:rPr>
                            </w:pPr>
                            <w:r w:rsidRPr="00763147">
                              <w:rPr>
                                <w:rFonts w:hint="eastAsia"/>
                                <w:color w:val="000000" w:themeColor="text1"/>
                              </w:rPr>
                              <w:t>エ上記に触れた手指で取り扱った食品など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9FDD63" id="正方形/長方形 4" o:spid="_x0000_s1030" style="width:453.5pt;height:8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" fillcolor="white [3212]" strokecolor="#525252 [1606]" strokeweight="1pt">
                <v:textbox>
                  <w:txbxContent>
                    <w:p w14:paraId="78D03657" w14:textId="77777777" w:rsidR="008C3499" w:rsidRPr="00763147" w:rsidRDefault="008C3499" w:rsidP="00763147">
                      <w:pPr>
                        <w:rPr>
                          <w:color w:val="000000" w:themeColor="text1"/>
                        </w:rPr>
                      </w:pPr>
                      <w:r w:rsidRPr="00763147">
                        <w:rPr>
                          <w:rFonts w:hint="eastAsia"/>
                          <w:color w:val="000000" w:themeColor="text1"/>
                        </w:rPr>
                        <w:t>ア嘔吐物・排泄物（便や尿など）</w:t>
                      </w:r>
                    </w:p>
                    <w:p w14:paraId="66C196CC" w14:textId="77777777" w:rsidR="008C3499" w:rsidRPr="00763147" w:rsidRDefault="008C3499" w:rsidP="00763147">
                      <w:pPr>
                        <w:rPr>
                          <w:color w:val="000000" w:themeColor="text1"/>
                        </w:rPr>
                      </w:pPr>
                      <w:r w:rsidRPr="00763147">
                        <w:rPr>
                          <w:rFonts w:hint="eastAsia"/>
                          <w:color w:val="000000" w:themeColor="text1"/>
                        </w:rPr>
                        <w:t>イ血液・体液・分泌液（喀痰・鼻汁など）</w:t>
                      </w:r>
                    </w:p>
                    <w:p w14:paraId="2BC2FF3B" w14:textId="77777777" w:rsidR="008C3499" w:rsidRPr="00763147" w:rsidRDefault="008C3499" w:rsidP="00763147">
                      <w:pPr>
                        <w:rPr>
                          <w:color w:val="000000" w:themeColor="text1"/>
                        </w:rPr>
                      </w:pPr>
                      <w:r w:rsidRPr="00763147">
                        <w:rPr>
                          <w:rFonts w:hint="eastAsia"/>
                          <w:color w:val="000000" w:themeColor="text1"/>
                        </w:rPr>
                        <w:t>ウ使用した器具・器材（人体に刺入、挿入したもの）</w:t>
                      </w:r>
                    </w:p>
                    <w:p w14:paraId="72C63C38" w14:textId="77777777" w:rsidR="008C3499" w:rsidRPr="00763147" w:rsidRDefault="008C3499" w:rsidP="00763147">
                      <w:pPr>
                        <w:rPr>
                          <w:color w:val="000000" w:themeColor="text1"/>
                        </w:rPr>
                      </w:pPr>
                      <w:r w:rsidRPr="00763147">
                        <w:rPr>
                          <w:rFonts w:hint="eastAsia"/>
                          <w:color w:val="000000" w:themeColor="text1"/>
                        </w:rPr>
                        <w:t>エ上記に触れた手指で取り扱った食品など</w:t>
                      </w:r>
                    </w:p>
                  </w:txbxContent>
                </v:textbox>
                <w10:anchorlock/>
              </v:rect>
            </w:pict>
          </mc:Fallback>
        </mc:AlternateContent>
      </w:r>
    </w:p>
    <w:p w14:paraId="40D710D1" w14:textId="77777777" w:rsidR="00763147" w:rsidRPr="00763147" w:rsidRDefault="00763147" w:rsidP="00615F8F">
      <w:pPr>
        <w:ind w:firstLineChars="100" w:firstLine="210"/>
      </w:pPr>
      <w:r w:rsidRPr="00763147">
        <w:rPr>
          <w:rFonts w:hint="eastAsia"/>
        </w:rPr>
        <w:t>感染源の排除のためには、ア、イ、ウは素手で触れず、必ず手袋を着用して取り扱います。また、手袋を外した後は、手洗い（必要に応じて手指消毒）が必要です。</w:t>
      </w:r>
    </w:p>
    <w:p w14:paraId="15ACF09A" w14:textId="77777777" w:rsidR="00615F8F" w:rsidRDefault="00763147" w:rsidP="00763147">
      <w:r w:rsidRPr="00763147">
        <w:rPr>
          <w:rFonts w:hint="eastAsia"/>
        </w:rPr>
        <w:t>感染源となる患者が病原体をどこから排泄し、いつからいつまで排泄するのか</w:t>
      </w:r>
      <w:r w:rsidR="001461C0">
        <w:rPr>
          <w:rFonts w:hint="eastAsia"/>
        </w:rPr>
        <w:t>※</w:t>
      </w:r>
      <w:r w:rsidR="001461C0">
        <w:rPr>
          <w:rFonts w:hint="eastAsia"/>
        </w:rPr>
        <w:t>2</w:t>
      </w:r>
      <w:r w:rsidRPr="00763147">
        <w:rPr>
          <w:rFonts w:hint="eastAsia"/>
        </w:rPr>
        <w:t>を知ることも重要です。病原体によっては潜伏期間中</w:t>
      </w:r>
      <w:r w:rsidR="001461C0">
        <w:rPr>
          <w:rFonts w:hint="eastAsia"/>
        </w:rPr>
        <w:t>※</w:t>
      </w:r>
      <w:r w:rsidR="001461C0">
        <w:rPr>
          <w:rFonts w:hint="eastAsia"/>
        </w:rPr>
        <w:t>3</w:t>
      </w:r>
      <w:r w:rsidRPr="00763147">
        <w:rPr>
          <w:rFonts w:hint="eastAsia"/>
        </w:rPr>
        <w:t>に既に体外に排出されている場合があります。</w:t>
      </w:r>
    </w:p>
    <w:p w14:paraId="26971325" w14:textId="77777777" w:rsidR="00763147" w:rsidRDefault="00763147" w:rsidP="00615F8F">
      <w:pPr>
        <w:ind w:firstLineChars="100" w:firstLine="210"/>
      </w:pPr>
      <w:r w:rsidRPr="00763147">
        <w:rPr>
          <w:rFonts w:hint="eastAsia"/>
        </w:rPr>
        <w:t>また、同じように感染していても、全く症状のない不顕性感染例や典型的な症状を示さずに軽い症状のみの軽症例があります。利用者が感染した場合にはその多くが発症するような感染症であっても、職員は不顕性感染や軽症で済んでしまい、自分が気付かないままに感染源となってしまう可能性があることに注意が必要です。</w:t>
      </w:r>
    </w:p>
    <w:p w14:paraId="0CC64C0F" w14:textId="77777777" w:rsidR="001461C0" w:rsidRDefault="001461C0" w:rsidP="00763147"/>
    <w:p w14:paraId="2E609838" w14:textId="77777777" w:rsidR="001461C0" w:rsidRPr="00615F8F" w:rsidRDefault="001461C0" w:rsidP="001461C0">
      <w:pPr>
        <w:rPr>
          <w:sz w:val="18"/>
          <w:shd w:val="pct15" w:color="auto" w:fill="FFFFFF"/>
        </w:rPr>
      </w:pPr>
      <w:r w:rsidRPr="00615F8F">
        <w:rPr>
          <w:rFonts w:hint="eastAsia"/>
          <w:sz w:val="18"/>
          <w:shd w:val="pct15" w:color="auto" w:fill="FFFFFF"/>
        </w:rPr>
        <w:t>※</w:t>
      </w:r>
      <w:r w:rsidRPr="00615F8F">
        <w:rPr>
          <w:rFonts w:hint="eastAsia"/>
          <w:sz w:val="18"/>
          <w:shd w:val="pct15" w:color="auto" w:fill="FFFFFF"/>
        </w:rPr>
        <w:t>2</w:t>
      </w:r>
      <w:r w:rsidRPr="00615F8F">
        <w:rPr>
          <w:rFonts w:hint="eastAsia"/>
          <w:sz w:val="18"/>
          <w:shd w:val="pct15" w:color="auto" w:fill="FFFFFF"/>
        </w:rPr>
        <w:t xml:space="preserve">　感染症によって、患者から病原体が排泄される期間がある程度決まっていますが、各々の感染症の発症後とは限りません。感染症によっては潜伏期間から治癒した後まで病原体が排泄されることがあり、この期間は感染の機会となりえます。</w:t>
      </w:r>
    </w:p>
    <w:p w14:paraId="4ABC5BBC" w14:textId="77777777" w:rsidR="001461C0" w:rsidRPr="00615F8F" w:rsidRDefault="001461C0" w:rsidP="001461C0">
      <w:pPr>
        <w:rPr>
          <w:sz w:val="18"/>
          <w:shd w:val="pct15" w:color="auto" w:fill="FFFFFF"/>
        </w:rPr>
      </w:pPr>
    </w:p>
    <w:p w14:paraId="37180866" w14:textId="77777777" w:rsidR="001461C0" w:rsidRPr="00615F8F" w:rsidRDefault="001461C0" w:rsidP="001461C0">
      <w:pPr>
        <w:rPr>
          <w:sz w:val="18"/>
          <w:shd w:val="pct15" w:color="auto" w:fill="FFFFFF"/>
        </w:rPr>
      </w:pPr>
      <w:r w:rsidRPr="00615F8F">
        <w:rPr>
          <w:rFonts w:hint="eastAsia"/>
          <w:sz w:val="18"/>
          <w:shd w:val="pct15" w:color="auto" w:fill="FFFFFF"/>
        </w:rPr>
        <w:t>※</w:t>
      </w:r>
      <w:r w:rsidRPr="00615F8F">
        <w:rPr>
          <w:rFonts w:hint="eastAsia"/>
          <w:sz w:val="18"/>
          <w:shd w:val="pct15" w:color="auto" w:fill="FFFFFF"/>
        </w:rPr>
        <w:t>3</w:t>
      </w:r>
      <w:r w:rsidRPr="00615F8F">
        <w:rPr>
          <w:rFonts w:hint="eastAsia"/>
          <w:sz w:val="18"/>
          <w:shd w:val="pct15" w:color="auto" w:fill="FFFFFF"/>
        </w:rPr>
        <w:t xml:space="preserve">　潜伏期間とは、体内に侵入した病原体が一定量に達して発症するまでの期間をいいます。潜伏期間がほぼ規則的な感染症として、感染性胃腸炎（１～３日）、腸管出血性大腸菌感染症（２～９日）、麻しん（</w:t>
      </w:r>
      <w:r w:rsidRPr="00615F8F">
        <w:rPr>
          <w:sz w:val="18"/>
          <w:shd w:val="pct15" w:color="auto" w:fill="FFFFFF"/>
        </w:rPr>
        <w:t>10</w:t>
      </w:r>
      <w:r w:rsidRPr="00615F8F">
        <w:rPr>
          <w:rFonts w:hint="eastAsia"/>
          <w:sz w:val="18"/>
          <w:shd w:val="pct15" w:color="auto" w:fill="FFFFFF"/>
        </w:rPr>
        <w:t>～</w:t>
      </w:r>
      <w:r w:rsidRPr="00615F8F">
        <w:rPr>
          <w:sz w:val="18"/>
          <w:shd w:val="pct15" w:color="auto" w:fill="FFFFFF"/>
        </w:rPr>
        <w:t xml:space="preserve">12 </w:t>
      </w:r>
      <w:r w:rsidRPr="00615F8F">
        <w:rPr>
          <w:rFonts w:hint="eastAsia"/>
          <w:sz w:val="18"/>
          <w:shd w:val="pct15" w:color="auto" w:fill="FFFFFF"/>
        </w:rPr>
        <w:t>日）などがあり、不定あるいは個人差が大きい感染症として、ＨＩＶ感染症、結核などがあります。</w:t>
      </w:r>
    </w:p>
    <w:p w14:paraId="30070760" w14:textId="77777777" w:rsidR="00763147" w:rsidRPr="00763147" w:rsidRDefault="00763147" w:rsidP="00763147"/>
    <w:p w14:paraId="18B2AAF2" w14:textId="77777777" w:rsidR="00763147" w:rsidRPr="00763147" w:rsidRDefault="00763147" w:rsidP="00763147">
      <w:r w:rsidRPr="00763147">
        <w:rPr>
          <w:rFonts w:hint="eastAsia"/>
        </w:rPr>
        <w:t>②</w:t>
      </w:r>
      <w:r w:rsidRPr="00763147">
        <w:t xml:space="preserve"> </w:t>
      </w:r>
      <w:r w:rsidRPr="00763147">
        <w:rPr>
          <w:rFonts w:hint="eastAsia"/>
        </w:rPr>
        <w:t>感染経路の遮断</w:t>
      </w:r>
    </w:p>
    <w:p w14:paraId="1954BAD1" w14:textId="77777777" w:rsidR="00763147" w:rsidRDefault="00763147" w:rsidP="00615F8F">
      <w:pPr>
        <w:ind w:firstLineChars="100" w:firstLine="210"/>
      </w:pPr>
      <w:r w:rsidRPr="00763147">
        <w:rPr>
          <w:rFonts w:hint="eastAsia"/>
        </w:rPr>
        <w:t>感染経路の遮断には、以下の実践が求められます。</w:t>
      </w:r>
    </w:p>
    <w:p w14:paraId="628FA08A" w14:textId="77777777" w:rsidR="00615F8F" w:rsidRPr="00763147" w:rsidRDefault="00615F8F" w:rsidP="00615F8F">
      <w:r>
        <w:rPr>
          <w:rFonts w:hint="eastAsia"/>
          <w:noProof/>
        </w:rPr>
        <mc:AlternateContent>
          <mc:Choice Requires="wps">
            <w:drawing>
              <wp:inline distT="0" distB="0" distL="0" distR="0" wp14:anchorId="5A34CDBC" wp14:editId="36C59BFC">
                <wp:extent cx="5759450" cy="876300"/>
                <wp:effectExtent l="0" t="0" r="12700" b="19050"/>
                <wp:docPr id="5" name="正方形/長方形 5"/>
                <wp:cNvGraphicFramePr/>
                <a:graphic xmlns:a="http://schemas.openxmlformats.org/drawingml/2006/main">
                  <a:graphicData uri="http://schemas.microsoft.com/office/word/2010/wordprocessingShape">
                    <wps:wsp>
                      <wps:cNvSpPr/>
                      <wps:spPr>
                        <a:xfrm>
                          <a:off x="0" y="0"/>
                          <a:ext cx="5759450" cy="87630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57B39F01" w14:textId="77777777" w:rsidR="008C3499" w:rsidRPr="00615F8F" w:rsidRDefault="008C3499" w:rsidP="00615F8F">
                            <w:pPr>
                              <w:rPr>
                                <w:color w:val="000000" w:themeColor="text1"/>
                              </w:rPr>
                            </w:pPr>
                            <w:r w:rsidRPr="00615F8F">
                              <w:rPr>
                                <w:rFonts w:hint="eastAsia"/>
                                <w:color w:val="000000" w:themeColor="text1"/>
                              </w:rPr>
                              <w:t>ア感染源（病原体）を持ち込まないこと</w:t>
                            </w:r>
                          </w:p>
                          <w:p w14:paraId="20E7DFC1" w14:textId="77777777" w:rsidR="008C3499" w:rsidRPr="00615F8F" w:rsidRDefault="008C3499" w:rsidP="00615F8F">
                            <w:pPr>
                              <w:rPr>
                                <w:color w:val="000000" w:themeColor="text1"/>
                              </w:rPr>
                            </w:pPr>
                            <w:r w:rsidRPr="00615F8F">
                              <w:rPr>
                                <w:rFonts w:hint="eastAsia"/>
                                <w:color w:val="000000" w:themeColor="text1"/>
                              </w:rPr>
                              <w:t>イ感染源（病原体）を拡げないこと</w:t>
                            </w:r>
                          </w:p>
                          <w:p w14:paraId="7A7FA249" w14:textId="77777777" w:rsidR="008C3499" w:rsidRPr="00615F8F" w:rsidRDefault="008C3499" w:rsidP="00615F8F">
                            <w:pPr>
                              <w:rPr>
                                <w:color w:val="000000" w:themeColor="text1"/>
                              </w:rPr>
                            </w:pPr>
                            <w:r w:rsidRPr="00615F8F">
                              <w:rPr>
                                <w:rFonts w:hint="eastAsia"/>
                                <w:color w:val="000000" w:themeColor="text1"/>
                              </w:rPr>
                              <w:t>ウ感染源（病原体）を持ち出さないこと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34CDBC" id="正方形/長方形 5" o:spid="_x0000_s1031" style="width:453.5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" fillcolor="white [3212]" strokecolor="#525252 [1606]" strokeweight="1pt">
                <v:textbox>
                  <w:txbxContent>
                    <w:p w14:paraId="57B39F01" w14:textId="77777777" w:rsidR="008C3499" w:rsidRPr="00615F8F" w:rsidRDefault="008C3499" w:rsidP="00615F8F">
                      <w:pPr>
                        <w:rPr>
                          <w:color w:val="000000" w:themeColor="text1"/>
                        </w:rPr>
                      </w:pPr>
                      <w:r w:rsidRPr="00615F8F">
                        <w:rPr>
                          <w:rFonts w:hint="eastAsia"/>
                          <w:color w:val="000000" w:themeColor="text1"/>
                        </w:rPr>
                        <w:t>ア感染源（病原体）を持ち込まないこと</w:t>
                      </w:r>
                    </w:p>
                    <w:p w14:paraId="20E7DFC1" w14:textId="77777777" w:rsidR="008C3499" w:rsidRPr="00615F8F" w:rsidRDefault="008C3499" w:rsidP="00615F8F">
                      <w:pPr>
                        <w:rPr>
                          <w:color w:val="000000" w:themeColor="text1"/>
                        </w:rPr>
                      </w:pPr>
                      <w:r w:rsidRPr="00615F8F">
                        <w:rPr>
                          <w:rFonts w:hint="eastAsia"/>
                          <w:color w:val="000000" w:themeColor="text1"/>
                        </w:rPr>
                        <w:t>イ感染源（病原体）を拡げないこと</w:t>
                      </w:r>
                    </w:p>
                    <w:p w14:paraId="7A7FA249" w14:textId="77777777" w:rsidR="008C3499" w:rsidRPr="00615F8F" w:rsidRDefault="008C3499" w:rsidP="00615F8F">
                      <w:pPr>
                        <w:rPr>
                          <w:color w:val="000000" w:themeColor="text1"/>
                        </w:rPr>
                      </w:pPr>
                      <w:r w:rsidRPr="00615F8F">
                        <w:rPr>
                          <w:rFonts w:hint="eastAsia"/>
                          <w:color w:val="000000" w:themeColor="text1"/>
                        </w:rPr>
                        <w:t>ウ感染源（病原体）を持ち出さないこと</w:t>
                      </w:r>
                    </w:p>
                  </w:txbxContent>
                </v:textbox>
                <w10:anchorlock/>
              </v:rect>
            </w:pict>
          </mc:Fallback>
        </mc:AlternateContent>
      </w:r>
    </w:p>
    <w:p w14:paraId="3B0ECC50" w14:textId="77777777" w:rsidR="00763147" w:rsidRDefault="00763147" w:rsidP="00615F8F">
      <w:pPr>
        <w:ind w:firstLineChars="100" w:firstLine="210"/>
      </w:pPr>
      <w:r w:rsidRPr="00763147">
        <w:rPr>
          <w:rFonts w:hint="eastAsia"/>
        </w:rPr>
        <w:t>そのためには、手洗い・うがいの励行、施設内の衛生管理が重要です。また、血液・体液・分泌物・嘔吐物・排泄物などの感染源となる可能性のあるものを扱うときは、手袋を着用するとともに、これらが飛び散る場合に備えて、マスクやエプロン・ガウンの着用についても検討することが必要です。</w:t>
      </w:r>
    </w:p>
    <w:p w14:paraId="41C0EE68" w14:textId="77777777" w:rsidR="00615F8F" w:rsidRPr="00615F8F" w:rsidRDefault="00615F8F" w:rsidP="00615F8F"/>
    <w:p w14:paraId="2186E15A" w14:textId="77777777" w:rsidR="00615F8F" w:rsidRDefault="00615F8F" w:rsidP="00917DAA">
      <w:pPr>
        <w:ind w:firstLineChars="100" w:firstLine="210"/>
      </w:pPr>
      <w:r w:rsidRPr="00615F8F">
        <w:rPr>
          <w:rFonts w:hint="eastAsia"/>
        </w:rPr>
        <w:t>主な感染経路に接触感染（経口感染を含む）、飛沫感染、空気感染、血液媒介感染があります。感染症にはその感染症に特有な感染経路があるため、感染経路に応じた適切な対策をとる必要があります。</w:t>
      </w:r>
    </w:p>
    <w:p w14:paraId="4E7FFDCE" w14:textId="77777777" w:rsidR="00917DAA" w:rsidRDefault="00917DAA" w:rsidP="00917DAA">
      <w:pPr>
        <w:ind w:firstLineChars="100" w:firstLine="210"/>
      </w:pPr>
    </w:p>
    <w:p w14:paraId="1F38A5F3" w14:textId="77777777" w:rsidR="00917DAA" w:rsidRDefault="00917DAA" w:rsidP="00917DAA">
      <w:pPr>
        <w:ind w:firstLineChars="100" w:firstLine="210"/>
      </w:pPr>
    </w:p>
    <w:p w14:paraId="5B431426" w14:textId="77777777" w:rsidR="00917DAA" w:rsidRDefault="00917DAA" w:rsidP="00917DAA">
      <w:pPr>
        <w:ind w:firstLineChars="100" w:firstLine="210"/>
      </w:pPr>
    </w:p>
    <w:p w14:paraId="3768CA79" w14:textId="77777777" w:rsidR="00917DAA" w:rsidRDefault="00917DAA" w:rsidP="00917DAA">
      <w:pPr>
        <w:ind w:firstLineChars="100" w:firstLine="210"/>
      </w:pPr>
    </w:p>
    <w:p w14:paraId="4A2C6789" w14:textId="77777777" w:rsidR="00917DAA" w:rsidRDefault="00917DAA" w:rsidP="00917DAA">
      <w:pPr>
        <w:ind w:firstLineChars="100" w:firstLine="210"/>
      </w:pPr>
    </w:p>
    <w:p w14:paraId="248CDBF9" w14:textId="77777777" w:rsidR="00917DAA" w:rsidRDefault="00917DAA" w:rsidP="00751795">
      <w:pPr>
        <w:jc w:val="center"/>
      </w:pPr>
      <w:r>
        <w:rPr>
          <w:rFonts w:hint="eastAsia"/>
        </w:rPr>
        <w:lastRenderedPageBreak/>
        <w:t>（主な感染経路と感染症）</w:t>
      </w:r>
    </w:p>
    <w:tbl>
      <w:tblPr>
        <w:tblStyle w:val="a5"/>
        <w:tblW w:w="0" w:type="auto"/>
        <w:tblLook w:val="04A0" w:firstRow="1" w:lastRow="0" w:firstColumn="1" w:lastColumn="0" w:noHBand="0" w:noVBand="1"/>
      </w:tblPr>
      <w:tblGrid>
        <w:gridCol w:w="2405"/>
        <w:gridCol w:w="3635"/>
        <w:gridCol w:w="3020"/>
      </w:tblGrid>
      <w:tr w:rsidR="00917DAA" w14:paraId="6DE694C6" w14:textId="77777777" w:rsidTr="0016751D">
        <w:tc>
          <w:tcPr>
            <w:tcW w:w="2405" w:type="dxa"/>
          </w:tcPr>
          <w:p w14:paraId="4ADF93D5" w14:textId="77777777" w:rsidR="00917DAA" w:rsidRDefault="00917DAA" w:rsidP="00917DAA">
            <w:pPr>
              <w:jc w:val="center"/>
            </w:pPr>
            <w:r>
              <w:rPr>
                <w:rFonts w:hint="eastAsia"/>
              </w:rPr>
              <w:t>感染経路</w:t>
            </w:r>
          </w:p>
        </w:tc>
        <w:tc>
          <w:tcPr>
            <w:tcW w:w="3635" w:type="dxa"/>
          </w:tcPr>
          <w:p w14:paraId="7E372AF1" w14:textId="77777777" w:rsidR="00917DAA" w:rsidRDefault="00917DAA" w:rsidP="00917DAA">
            <w:pPr>
              <w:jc w:val="center"/>
            </w:pPr>
            <w:r>
              <w:rPr>
                <w:rFonts w:hint="eastAsia"/>
              </w:rPr>
              <w:t>特徴</w:t>
            </w:r>
          </w:p>
        </w:tc>
        <w:tc>
          <w:tcPr>
            <w:tcW w:w="3020" w:type="dxa"/>
          </w:tcPr>
          <w:p w14:paraId="25775437" w14:textId="77777777" w:rsidR="00917DAA" w:rsidRDefault="00917DAA" w:rsidP="00917DAA">
            <w:pPr>
              <w:jc w:val="center"/>
            </w:pPr>
            <w:r>
              <w:rPr>
                <w:rFonts w:hint="eastAsia"/>
              </w:rPr>
              <w:t>感染症</w:t>
            </w:r>
          </w:p>
        </w:tc>
      </w:tr>
      <w:tr w:rsidR="00917DAA" w14:paraId="606E513C" w14:textId="77777777" w:rsidTr="0016751D">
        <w:tc>
          <w:tcPr>
            <w:tcW w:w="2405" w:type="dxa"/>
          </w:tcPr>
          <w:p w14:paraId="41E6651E" w14:textId="77777777" w:rsidR="00917DAA" w:rsidRPr="00917DAA" w:rsidRDefault="00917DAA" w:rsidP="00917DAA">
            <w:r w:rsidRPr="00917DAA">
              <w:rPr>
                <w:rFonts w:hint="eastAsia"/>
              </w:rPr>
              <w:t>接触感染</w:t>
            </w:r>
          </w:p>
          <w:p w14:paraId="3EC20D09" w14:textId="77777777" w:rsidR="00917DAA" w:rsidRPr="00917DAA" w:rsidRDefault="00917DAA" w:rsidP="00917DAA">
            <w:r w:rsidRPr="00917DAA">
              <w:rPr>
                <w:rFonts w:hint="eastAsia"/>
              </w:rPr>
              <w:t>（経口感染を含む）</w:t>
            </w:r>
          </w:p>
        </w:tc>
        <w:tc>
          <w:tcPr>
            <w:tcW w:w="3635" w:type="dxa"/>
          </w:tcPr>
          <w:p w14:paraId="357AE3A5" w14:textId="77777777" w:rsidR="00917DAA" w:rsidRPr="00917DAA" w:rsidRDefault="00917DAA" w:rsidP="00917DAA">
            <w:r w:rsidRPr="00917DAA">
              <w:rPr>
                <w:rFonts w:hint="eastAsia"/>
              </w:rPr>
              <w:t>手指、器具、食品を介して感染する。</w:t>
            </w:r>
          </w:p>
        </w:tc>
        <w:tc>
          <w:tcPr>
            <w:tcW w:w="3020" w:type="dxa"/>
          </w:tcPr>
          <w:p w14:paraId="467BEE75" w14:textId="77777777" w:rsidR="00917DAA" w:rsidRPr="00917DAA" w:rsidRDefault="00917DAA" w:rsidP="00917DAA">
            <w:r w:rsidRPr="00917DAA">
              <w:rPr>
                <w:rFonts w:hint="eastAsia"/>
              </w:rPr>
              <w:t>感染性胃腸炎（ノロウイル</w:t>
            </w:r>
          </w:p>
          <w:p w14:paraId="1B77DD37" w14:textId="77777777" w:rsidR="00917DAA" w:rsidRPr="00917DAA" w:rsidRDefault="00917DAA" w:rsidP="0016751D">
            <w:r w:rsidRPr="00917DAA">
              <w:rPr>
                <w:rFonts w:hint="eastAsia"/>
              </w:rPr>
              <w:t>ス・ロタウイルス等）、腸管出血性大腸菌感染症、薬剤耐性菌（</w:t>
            </w:r>
            <w:r w:rsidRPr="00917DAA">
              <w:t>MRSA</w:t>
            </w:r>
            <w:r w:rsidRPr="00917DAA">
              <w:rPr>
                <w:rFonts w:hint="eastAsia"/>
              </w:rPr>
              <w:t>・緑膿菌等）、疥癬、など</w:t>
            </w:r>
          </w:p>
        </w:tc>
      </w:tr>
      <w:tr w:rsidR="00917DAA" w14:paraId="03BDEB54" w14:textId="77777777" w:rsidTr="0016751D">
        <w:tc>
          <w:tcPr>
            <w:tcW w:w="2405" w:type="dxa"/>
          </w:tcPr>
          <w:p w14:paraId="032F44DD" w14:textId="77777777" w:rsidR="00917DAA" w:rsidRPr="00917DAA" w:rsidRDefault="00917DAA" w:rsidP="00917DAA">
            <w:r w:rsidRPr="00917DAA">
              <w:rPr>
                <w:rFonts w:hint="eastAsia"/>
              </w:rPr>
              <w:t>飛沫感染</w:t>
            </w:r>
          </w:p>
        </w:tc>
        <w:tc>
          <w:tcPr>
            <w:tcW w:w="3635" w:type="dxa"/>
          </w:tcPr>
          <w:p w14:paraId="47719280" w14:textId="77777777" w:rsidR="00917DAA" w:rsidRPr="00917DAA" w:rsidRDefault="00917DAA" w:rsidP="00917DAA">
            <w:r w:rsidRPr="00917DAA">
              <w:rPr>
                <w:rFonts w:hint="eastAsia"/>
              </w:rPr>
              <w:t>会話・くしゃみ・咳などで放出された</w:t>
            </w:r>
          </w:p>
          <w:p w14:paraId="6B0E0587" w14:textId="77777777" w:rsidR="00917DAA" w:rsidRPr="00917DAA" w:rsidRDefault="00917DAA" w:rsidP="0016751D">
            <w:r w:rsidRPr="00917DAA">
              <w:rPr>
                <w:rFonts w:hint="eastAsia"/>
              </w:rPr>
              <w:t>飛沫９を吸い込むことで感染する。飛沫は通常１メートル以内の床に落下し、空中を浮遊することはない。</w:t>
            </w:r>
          </w:p>
        </w:tc>
        <w:tc>
          <w:tcPr>
            <w:tcW w:w="3020" w:type="dxa"/>
          </w:tcPr>
          <w:p w14:paraId="13F6F266" w14:textId="77777777" w:rsidR="00917DAA" w:rsidRPr="00917DAA" w:rsidRDefault="00917DAA" w:rsidP="00751795">
            <w:r w:rsidRPr="00917DAA">
              <w:rPr>
                <w:rFonts w:hint="eastAsia"/>
              </w:rPr>
              <w:t>インフルエンザ</w:t>
            </w:r>
            <w:r w:rsidR="00751795">
              <w:rPr>
                <w:rFonts w:hint="eastAsia"/>
              </w:rPr>
              <w:t>、</w:t>
            </w:r>
            <w:r w:rsidRPr="00917DAA">
              <w:rPr>
                <w:rFonts w:hint="eastAsia"/>
              </w:rPr>
              <w:t>肺炎（マイコプラズマ肺炎・肺炎球菌感染症・レジオネラ症等）、など</w:t>
            </w:r>
          </w:p>
        </w:tc>
      </w:tr>
      <w:tr w:rsidR="00917DAA" w14:paraId="00D9B389" w14:textId="77777777" w:rsidTr="0016751D">
        <w:tc>
          <w:tcPr>
            <w:tcW w:w="2405" w:type="dxa"/>
          </w:tcPr>
          <w:p w14:paraId="27F9B8CE" w14:textId="77777777" w:rsidR="00917DAA" w:rsidRPr="00917DAA" w:rsidRDefault="00917DAA" w:rsidP="00917DAA">
            <w:r w:rsidRPr="00917DAA">
              <w:rPr>
                <w:rFonts w:hint="eastAsia"/>
              </w:rPr>
              <w:t>空気感染</w:t>
            </w:r>
          </w:p>
        </w:tc>
        <w:tc>
          <w:tcPr>
            <w:tcW w:w="3635" w:type="dxa"/>
          </w:tcPr>
          <w:p w14:paraId="32336EA9" w14:textId="77777777" w:rsidR="00917DAA" w:rsidRPr="00917DAA" w:rsidRDefault="00917DAA" w:rsidP="00917DAA">
            <w:r w:rsidRPr="00917DAA">
              <w:rPr>
                <w:rFonts w:hint="eastAsia"/>
              </w:rPr>
              <w:t>会話・くしゃみ・咳などで放出された</w:t>
            </w:r>
          </w:p>
          <w:p w14:paraId="7A29093B" w14:textId="77777777" w:rsidR="00917DAA" w:rsidRPr="00917DAA" w:rsidRDefault="00917DAA" w:rsidP="0016751D">
            <w:r w:rsidRPr="00917DAA">
              <w:rPr>
                <w:rFonts w:hint="eastAsia"/>
              </w:rPr>
              <w:t>飛沫核</w:t>
            </w:r>
            <w:r w:rsidRPr="00917DAA">
              <w:t xml:space="preserve">10 </w:t>
            </w:r>
            <w:r w:rsidRPr="00917DAA">
              <w:rPr>
                <w:rFonts w:hint="eastAsia"/>
              </w:rPr>
              <w:t>を吸い込むことで感染する。飛沫核は空気の流れにより飛散する。</w:t>
            </w:r>
          </w:p>
        </w:tc>
        <w:tc>
          <w:tcPr>
            <w:tcW w:w="3020" w:type="dxa"/>
          </w:tcPr>
          <w:p w14:paraId="13541359" w14:textId="77777777" w:rsidR="00917DAA" w:rsidRPr="00917DAA" w:rsidRDefault="00917DAA" w:rsidP="00917DAA">
            <w:r w:rsidRPr="00917DAA">
              <w:rPr>
                <w:rFonts w:hint="eastAsia"/>
              </w:rPr>
              <w:t>結核</w:t>
            </w:r>
          </w:p>
          <w:p w14:paraId="1B76FB00" w14:textId="77777777" w:rsidR="00917DAA" w:rsidRPr="00917DAA" w:rsidRDefault="00917DAA" w:rsidP="00917DAA">
            <w:r w:rsidRPr="00917DAA">
              <w:rPr>
                <w:rFonts w:hint="eastAsia"/>
              </w:rPr>
              <w:t>麻しん</w:t>
            </w:r>
          </w:p>
          <w:p w14:paraId="3E87F548" w14:textId="77777777" w:rsidR="00917DAA" w:rsidRPr="00917DAA" w:rsidRDefault="00917DAA" w:rsidP="00917DAA">
            <w:r w:rsidRPr="00917DAA">
              <w:rPr>
                <w:rFonts w:hint="eastAsia"/>
              </w:rPr>
              <w:t>水痘、など</w:t>
            </w:r>
          </w:p>
        </w:tc>
      </w:tr>
      <w:tr w:rsidR="00917DAA" w14:paraId="41F3E236" w14:textId="77777777" w:rsidTr="0016751D">
        <w:tc>
          <w:tcPr>
            <w:tcW w:w="2405" w:type="dxa"/>
          </w:tcPr>
          <w:p w14:paraId="3AC94338" w14:textId="77777777" w:rsidR="00917DAA" w:rsidRPr="00917DAA" w:rsidRDefault="00917DAA" w:rsidP="00917DAA">
            <w:r w:rsidRPr="00917DAA">
              <w:rPr>
                <w:rFonts w:hint="eastAsia"/>
              </w:rPr>
              <w:t>血液媒介感染</w:t>
            </w:r>
          </w:p>
        </w:tc>
        <w:tc>
          <w:tcPr>
            <w:tcW w:w="3635" w:type="dxa"/>
          </w:tcPr>
          <w:p w14:paraId="56249AE1" w14:textId="77777777" w:rsidR="00917DAA" w:rsidRPr="00917DAA" w:rsidRDefault="00917DAA" w:rsidP="0016751D">
            <w:r w:rsidRPr="00917DAA">
              <w:rPr>
                <w:rFonts w:hint="eastAsia"/>
              </w:rPr>
              <w:t>病原体に汚染された血液や体液、分泌物が、針刺し事故や傷口への接触により感染する。</w:t>
            </w:r>
          </w:p>
        </w:tc>
        <w:tc>
          <w:tcPr>
            <w:tcW w:w="3020" w:type="dxa"/>
          </w:tcPr>
          <w:p w14:paraId="55567F61" w14:textId="77777777" w:rsidR="00917DAA" w:rsidRPr="00917DAA" w:rsidRDefault="00917DAA" w:rsidP="00917DAA">
            <w:r w:rsidRPr="00917DAA">
              <w:rPr>
                <w:rFonts w:hint="eastAsia"/>
              </w:rPr>
              <w:t>Ｂ型肝炎ウイルス</w:t>
            </w:r>
          </w:p>
          <w:p w14:paraId="72619DAD" w14:textId="77777777" w:rsidR="00917DAA" w:rsidRPr="00917DAA" w:rsidRDefault="00917DAA" w:rsidP="00917DAA">
            <w:r w:rsidRPr="00917DAA">
              <w:rPr>
                <w:rFonts w:hint="eastAsia"/>
              </w:rPr>
              <w:t>Ｃ型肝炎ウイルス</w:t>
            </w:r>
          </w:p>
          <w:p w14:paraId="25EAF634" w14:textId="77777777" w:rsidR="00917DAA" w:rsidRPr="00917DAA" w:rsidRDefault="00917DAA" w:rsidP="00917DAA">
            <w:r w:rsidRPr="00917DAA">
              <w:rPr>
                <w:rFonts w:hint="eastAsia"/>
              </w:rPr>
              <w:t>ＨＩＶ、など</w:t>
            </w:r>
          </w:p>
        </w:tc>
      </w:tr>
    </w:tbl>
    <w:p w14:paraId="443A09BC" w14:textId="77777777" w:rsidR="00751795" w:rsidRDefault="00751795" w:rsidP="00751795">
      <w:pPr>
        <w:ind w:firstLineChars="100" w:firstLine="210"/>
      </w:pPr>
    </w:p>
    <w:p w14:paraId="01943C28" w14:textId="77777777" w:rsidR="00917DAA" w:rsidRDefault="00751795" w:rsidP="00751795">
      <w:pPr>
        <w:ind w:firstLineChars="100" w:firstLine="210"/>
      </w:pPr>
      <w:r w:rsidRPr="00751795">
        <w:rPr>
          <w:rFonts w:hint="eastAsia"/>
        </w:rPr>
        <w:t>施設に病原体を持ち込まない、施設から病原体を持ち出さないために、施設に関係する全ての人が出入り時の手指衛生を徹底しましょう。中でも職員は、利用者と日常的に長時間接するため特に注意が必要です。日常から健康管理を心掛けるとともに、感染症にかかった際には休むことができる職場環境づくりも必要です。</w:t>
      </w:r>
    </w:p>
    <w:p w14:paraId="2ED46941" w14:textId="77777777" w:rsidR="00751795" w:rsidRDefault="00751795" w:rsidP="00751795">
      <w:pPr>
        <w:ind w:firstLineChars="100" w:firstLine="210"/>
      </w:pPr>
    </w:p>
    <w:p w14:paraId="25D6A83A" w14:textId="77777777" w:rsidR="008515F7" w:rsidRPr="008515F7" w:rsidRDefault="008515F7" w:rsidP="008515F7">
      <w:r w:rsidRPr="008515F7">
        <w:rPr>
          <w:rFonts w:hint="eastAsia"/>
        </w:rPr>
        <w:t>③</w:t>
      </w:r>
      <w:r w:rsidRPr="008515F7">
        <w:t xml:space="preserve"> </w:t>
      </w:r>
      <w:r w:rsidRPr="008515F7">
        <w:rPr>
          <w:rFonts w:hint="eastAsia"/>
        </w:rPr>
        <w:t>感染を受けやすい人の抵抗力の向上</w:t>
      </w:r>
    </w:p>
    <w:p w14:paraId="37006E3C" w14:textId="77777777" w:rsidR="008515F7" w:rsidRPr="008515F7" w:rsidRDefault="008515F7" w:rsidP="008515F7">
      <w:pPr>
        <w:ind w:firstLineChars="100" w:firstLine="210"/>
      </w:pPr>
      <w:r w:rsidRPr="008515F7">
        <w:rPr>
          <w:rFonts w:hint="eastAsia"/>
        </w:rPr>
        <w:t>感染を受けやすい人は、あらかじめ免疫を与えることにより、未然に感染症を防ぐことが重要です。免疫を与えるためにはワクチンを接種する方法があります。ワクチンを接種することにより、感染する可能性を減らしたり重症化することを防ぐことができます。</w:t>
      </w:r>
    </w:p>
    <w:p w14:paraId="2691B5A0" w14:textId="77777777" w:rsidR="008515F7" w:rsidRPr="008515F7" w:rsidRDefault="008515F7" w:rsidP="008515F7">
      <w:pPr>
        <w:ind w:firstLineChars="100" w:firstLine="210"/>
      </w:pPr>
      <w:r w:rsidRPr="008515F7">
        <w:rPr>
          <w:rFonts w:hint="eastAsia"/>
        </w:rPr>
        <w:t>対象年齢になっているにもかかわらず、まだ受けていない定期予防接種がある場合は、接種を受けることができない基礎疾患（持病）がある場合等を除いて、保護者に接種するよう勧奨します。</w:t>
      </w:r>
    </w:p>
    <w:p w14:paraId="3EF17160" w14:textId="77777777" w:rsidR="008515F7" w:rsidRPr="008515F7" w:rsidRDefault="008515F7" w:rsidP="008515F7">
      <w:pPr>
        <w:ind w:firstLineChars="100" w:firstLine="210"/>
      </w:pPr>
      <w:r>
        <w:rPr>
          <w:rFonts w:hint="eastAsia"/>
        </w:rPr>
        <w:t>子ども</w:t>
      </w:r>
      <w:r w:rsidRPr="008515F7">
        <w:rPr>
          <w:rFonts w:hint="eastAsia"/>
        </w:rPr>
        <w:t>は、一般的に感染症に対する抵抗力が弱く重症化しやすいことから、早期の発見と早期の治療が重要です。施設外で感染症が流行している時期には、ワクチン接種や必要時に医師の診察を行うことが重要となります。また、インフルエンザのように流行時期が予測可能な感染症については、流行前にワクチン接種を実施することも対策の一つです。</w:t>
      </w:r>
    </w:p>
    <w:p w14:paraId="4F9736D5" w14:textId="77777777" w:rsidR="00751795" w:rsidRDefault="008515F7" w:rsidP="008515F7">
      <w:pPr>
        <w:ind w:firstLineChars="100" w:firstLine="210"/>
      </w:pPr>
      <w:r w:rsidRPr="008515F7">
        <w:rPr>
          <w:rFonts w:hint="eastAsia"/>
        </w:rPr>
        <w:t>なお、施設においては、職員についても、これまでのワクチン接種状況を把握し、罹患歴・ワクチン接種歴がともにない感染症がある場合は、必要に応じてワクチンを接種することを検討してください。</w:t>
      </w:r>
    </w:p>
    <w:bookmarkEnd w:id="4"/>
    <w:p w14:paraId="771F63BD" w14:textId="77777777" w:rsidR="008515F7" w:rsidRDefault="008515F7" w:rsidP="008515F7">
      <w:pPr>
        <w:ind w:firstLineChars="100" w:firstLine="210"/>
      </w:pPr>
    </w:p>
    <w:p w14:paraId="0A424C1D" w14:textId="77777777" w:rsidR="008515F7" w:rsidRDefault="008515F7" w:rsidP="008515F7">
      <w:pPr>
        <w:ind w:firstLineChars="100" w:firstLine="210"/>
      </w:pPr>
    </w:p>
    <w:p w14:paraId="2C6EB127" w14:textId="77777777" w:rsidR="008515F7" w:rsidRDefault="008515F7" w:rsidP="008515F7">
      <w:pPr>
        <w:ind w:firstLineChars="100" w:firstLine="210"/>
      </w:pPr>
    </w:p>
    <w:p w14:paraId="2D8EFCFC" w14:textId="77777777" w:rsidR="008515F7" w:rsidRPr="00551023" w:rsidRDefault="008515F7" w:rsidP="008515F7">
      <w:pPr>
        <w:jc w:val="left"/>
        <w:rPr>
          <w:b/>
          <w:color w:val="FFFFFF" w:themeColor="background1"/>
        </w:rPr>
      </w:pPr>
      <w:r>
        <w:rPr>
          <w:rFonts w:hint="eastAsia"/>
          <w:b/>
          <w:color w:val="FFFFFF" w:themeColor="background1"/>
          <w:highlight w:val="black"/>
        </w:rPr>
        <w:lastRenderedPageBreak/>
        <w:t>４</w:t>
      </w:r>
      <w:r w:rsidRPr="00551023">
        <w:rPr>
          <w:rFonts w:hint="eastAsia"/>
          <w:b/>
          <w:color w:val="FFFFFF" w:themeColor="background1"/>
          <w:highlight w:val="black"/>
        </w:rPr>
        <w:t>、</w:t>
      </w:r>
      <w:r>
        <w:rPr>
          <w:rFonts w:hint="eastAsia"/>
          <w:b/>
          <w:color w:val="FFFFFF" w:themeColor="background1"/>
          <w:highlight w:val="black"/>
        </w:rPr>
        <w:t>平常時の対策</w:t>
      </w:r>
    </w:p>
    <w:p w14:paraId="618C24E3" w14:textId="77777777" w:rsidR="008515F7" w:rsidRPr="00A17972" w:rsidRDefault="008515F7" w:rsidP="008515F7"/>
    <w:p w14:paraId="58701465" w14:textId="77777777" w:rsidR="008515F7" w:rsidRPr="008515F7" w:rsidRDefault="008515F7" w:rsidP="008515F7">
      <w:r>
        <w:rPr>
          <w:rFonts w:hint="eastAsia"/>
        </w:rPr>
        <w:t>（１）</w:t>
      </w:r>
      <w:r w:rsidRPr="008515F7">
        <w:t xml:space="preserve"> </w:t>
      </w:r>
      <w:r w:rsidRPr="008515F7">
        <w:rPr>
          <w:rFonts w:hint="eastAsia"/>
        </w:rPr>
        <w:t>施設内の衛生管理</w:t>
      </w:r>
    </w:p>
    <w:p w14:paraId="5ECB512A" w14:textId="77777777" w:rsidR="008515F7" w:rsidRPr="008515F7" w:rsidRDefault="008515F7" w:rsidP="008515F7">
      <w:r w:rsidRPr="008515F7">
        <w:rPr>
          <w:rFonts w:hint="eastAsia"/>
        </w:rPr>
        <w:t>①</w:t>
      </w:r>
      <w:r w:rsidRPr="008515F7">
        <w:t xml:space="preserve"> </w:t>
      </w:r>
      <w:r w:rsidRPr="008515F7">
        <w:rPr>
          <w:rFonts w:hint="eastAsia"/>
        </w:rPr>
        <w:t>環境の整備</w:t>
      </w:r>
    </w:p>
    <w:p w14:paraId="38F5965E" w14:textId="77777777" w:rsidR="008515F7" w:rsidRDefault="008515F7" w:rsidP="008515F7">
      <w:pPr>
        <w:ind w:firstLineChars="100" w:firstLine="210"/>
      </w:pPr>
      <w:r w:rsidRPr="008515F7">
        <w:rPr>
          <w:rFonts w:hint="eastAsia"/>
        </w:rPr>
        <w:t>施設内の衛生管理の基本として、手洗い場やうがい場、汚物処理室といった感染対策に必要な施設や設備を利用者や職員が利用しやすい形態で整備することが大切です。手洗い場では、水道カランの汚染による感染を防ぐため、足踏み式やセンサー式蛇口の設置やペーパータオルの設置等が望まれます。</w:t>
      </w:r>
    </w:p>
    <w:p w14:paraId="40967362" w14:textId="77777777" w:rsidR="008515F7" w:rsidRPr="008515F7" w:rsidRDefault="008515F7" w:rsidP="008515F7"/>
    <w:p w14:paraId="66D54B45" w14:textId="77777777" w:rsidR="008515F7" w:rsidRPr="008515F7" w:rsidRDefault="008515F7" w:rsidP="008515F7">
      <w:r w:rsidRPr="008515F7">
        <w:rPr>
          <w:rFonts w:hint="eastAsia"/>
        </w:rPr>
        <w:t>②</w:t>
      </w:r>
      <w:r w:rsidRPr="008515F7">
        <w:t xml:space="preserve"> </w:t>
      </w:r>
      <w:r w:rsidRPr="008515F7">
        <w:rPr>
          <w:rFonts w:hint="eastAsia"/>
        </w:rPr>
        <w:t>清掃</w:t>
      </w:r>
    </w:p>
    <w:p w14:paraId="1FB579A6" w14:textId="77777777" w:rsidR="008515F7" w:rsidRPr="008515F7" w:rsidRDefault="008515F7" w:rsidP="008515F7">
      <w:r w:rsidRPr="008515F7">
        <w:rPr>
          <w:rFonts w:hint="eastAsia"/>
        </w:rPr>
        <w:t>ア</w:t>
      </w:r>
      <w:r>
        <w:rPr>
          <w:rFonts w:hint="eastAsia"/>
        </w:rPr>
        <w:t xml:space="preserve">　</w:t>
      </w:r>
      <w:r w:rsidRPr="008515F7">
        <w:rPr>
          <w:rFonts w:hint="eastAsia"/>
        </w:rPr>
        <w:t>日常的な清掃</w:t>
      </w:r>
    </w:p>
    <w:p w14:paraId="10089825" w14:textId="77777777" w:rsidR="008515F7" w:rsidRPr="008515F7" w:rsidRDefault="008515F7" w:rsidP="008515F7">
      <w:pPr>
        <w:ind w:leftChars="200" w:left="420"/>
      </w:pPr>
      <w:r w:rsidRPr="008515F7">
        <w:rPr>
          <w:rFonts w:hint="eastAsia"/>
        </w:rPr>
        <w:t>各所、原則１日１回以上の湿式清掃し、換気（空気の入れ換え）を行い乾燥させます。必要に応じ床の消毒を行いましょう。使用した雑巾やモップは、こまめに洗浄し、乾燥させましょう。</w:t>
      </w:r>
    </w:p>
    <w:p w14:paraId="34C177D1" w14:textId="77777777" w:rsidR="008515F7" w:rsidRPr="008515F7" w:rsidRDefault="008515F7" w:rsidP="008515F7">
      <w:r w:rsidRPr="008515F7">
        <w:rPr>
          <w:rFonts w:hint="eastAsia"/>
        </w:rPr>
        <w:t>イ</w:t>
      </w:r>
      <w:r>
        <w:rPr>
          <w:rFonts w:hint="eastAsia"/>
        </w:rPr>
        <w:t xml:space="preserve">　</w:t>
      </w:r>
      <w:r w:rsidRPr="008515F7">
        <w:rPr>
          <w:rFonts w:hint="eastAsia"/>
        </w:rPr>
        <w:t>特に注意が必要な場所の清掃</w:t>
      </w:r>
    </w:p>
    <w:p w14:paraId="7D1E657D" w14:textId="77777777" w:rsidR="008515F7" w:rsidRPr="008515F7" w:rsidRDefault="008515F7" w:rsidP="008515F7">
      <w:pPr>
        <w:ind w:firstLineChars="100" w:firstLine="210"/>
      </w:pPr>
      <w:r w:rsidRPr="008515F7">
        <w:rPr>
          <w:rFonts w:hint="eastAsia"/>
        </w:rPr>
        <w:t>【トイレ】</w:t>
      </w:r>
    </w:p>
    <w:p w14:paraId="12286114" w14:textId="77777777" w:rsidR="008515F7" w:rsidRPr="008515F7" w:rsidRDefault="008515F7" w:rsidP="008515F7">
      <w:pPr>
        <w:ind w:firstLineChars="200" w:firstLine="420"/>
      </w:pPr>
      <w:r w:rsidRPr="008515F7">
        <w:rPr>
          <w:rFonts w:hint="eastAsia"/>
        </w:rPr>
        <w:t>トイレのドアノブ、便座などは、消毒用エタノールで清拭し、消毒を行うことが望まれます。</w:t>
      </w:r>
    </w:p>
    <w:p w14:paraId="3220E8B3" w14:textId="77777777" w:rsidR="008515F7" w:rsidRPr="008515F7" w:rsidRDefault="008515F7" w:rsidP="008515F7"/>
    <w:p w14:paraId="338BE9DA" w14:textId="77777777" w:rsidR="008515F7" w:rsidRPr="008515F7" w:rsidRDefault="008515F7" w:rsidP="008515F7">
      <w:r>
        <w:rPr>
          <w:rFonts w:hint="eastAsia"/>
        </w:rPr>
        <w:t>（２）</w:t>
      </w:r>
      <w:r w:rsidRPr="008515F7">
        <w:t xml:space="preserve"> </w:t>
      </w:r>
      <w:r w:rsidRPr="008515F7">
        <w:rPr>
          <w:rFonts w:hint="eastAsia"/>
        </w:rPr>
        <w:t>日常の衛生管理</w:t>
      </w:r>
    </w:p>
    <w:p w14:paraId="19972D55" w14:textId="77777777" w:rsidR="008515F7" w:rsidRPr="008515F7" w:rsidRDefault="008515F7" w:rsidP="008515F7">
      <w:r w:rsidRPr="008515F7">
        <w:rPr>
          <w:rFonts w:hint="eastAsia"/>
        </w:rPr>
        <w:t>①</w:t>
      </w:r>
      <w:r w:rsidRPr="008515F7">
        <w:t xml:space="preserve"> </w:t>
      </w:r>
      <w:r w:rsidRPr="008515F7">
        <w:rPr>
          <w:rFonts w:hint="eastAsia"/>
        </w:rPr>
        <w:t>職員の手洗い</w:t>
      </w:r>
    </w:p>
    <w:p w14:paraId="57B2E740" w14:textId="77777777" w:rsidR="008515F7" w:rsidRDefault="008515F7" w:rsidP="00CE02F3">
      <w:pPr>
        <w:ind w:firstLineChars="100" w:firstLine="210"/>
      </w:pPr>
      <w:r w:rsidRPr="008515F7">
        <w:rPr>
          <w:rFonts w:hint="eastAsia"/>
        </w:rPr>
        <w:t>手洗いは感染対策の基本です。正しい方法を身に付けてきちんと手洗いしましょう。手洗いは「１ケア１手洗い」、「ケア前後の手洗い」が基本です。手洗いには、「液体石けんと流水による手洗い」と「消毒薬による手指消毒」があります。</w:t>
      </w:r>
    </w:p>
    <w:p w14:paraId="055E6622" w14:textId="77777777" w:rsidR="00155F5D" w:rsidRDefault="00155F5D" w:rsidP="00155F5D">
      <w:pPr>
        <w:ind w:left="210"/>
      </w:pPr>
      <w:r>
        <w:rPr>
          <w:rFonts w:hint="eastAsia"/>
          <w:noProof/>
        </w:rPr>
        <mc:AlternateContent>
          <mc:Choice Requires="wps">
            <w:drawing>
              <wp:inline distT="0" distB="0" distL="0" distR="0" wp14:anchorId="55FDE198" wp14:editId="07C47643">
                <wp:extent cx="5759450" cy="876300"/>
                <wp:effectExtent l="0" t="0" r="12700" b="19050"/>
                <wp:docPr id="7" name="正方形/長方形 7"/>
                <wp:cNvGraphicFramePr/>
                <a:graphic xmlns:a="http://schemas.openxmlformats.org/drawingml/2006/main">
                  <a:graphicData uri="http://schemas.microsoft.com/office/word/2010/wordprocessingShape">
                    <wps:wsp>
                      <wps:cNvSpPr/>
                      <wps:spPr>
                        <a:xfrm>
                          <a:off x="0" y="0"/>
                          <a:ext cx="5759450" cy="87630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47A40905" w14:textId="77777777" w:rsidR="008C3499" w:rsidRPr="00155F5D" w:rsidRDefault="008C3499" w:rsidP="00155F5D">
                            <w:pPr>
                              <w:rPr>
                                <w:color w:val="000000" w:themeColor="text1"/>
                              </w:rPr>
                            </w:pPr>
                            <w:r w:rsidRPr="00155F5D">
                              <w:rPr>
                                <w:rFonts w:hint="eastAsia"/>
                                <w:color w:val="000000" w:themeColor="text1"/>
                              </w:rPr>
                              <w:t>手洗い：汚れがあるときは、液体石けんと流水で手指を洗います。</w:t>
                            </w:r>
                          </w:p>
                          <w:p w14:paraId="7AFADF7A" w14:textId="77777777" w:rsidR="008C3499" w:rsidRPr="00155F5D" w:rsidRDefault="008C3499" w:rsidP="00155F5D">
                            <w:pPr>
                              <w:rPr>
                                <w:color w:val="000000" w:themeColor="text1"/>
                              </w:rPr>
                            </w:pPr>
                            <w:r w:rsidRPr="00155F5D">
                              <w:rPr>
                                <w:rFonts w:hint="eastAsia"/>
                                <w:color w:val="000000" w:themeColor="text1"/>
                              </w:rPr>
                              <w:t>手指消毒：感染している利用者や、感染しやすい状態にある利用者のケアをするときは、洗浄消毒薬あるいは擦式消毒薬を使用します。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5FDE198" id="正方形/長方形 7" o:spid="_x0000_s1032" style="width:453.5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" fillcolor="white [3212]" strokecolor="#525252 [1606]" strokeweight="1pt">
                <v:textbox>
                  <w:txbxContent>
                    <w:p w14:paraId="47A40905" w14:textId="77777777" w:rsidR="008C3499" w:rsidRPr="00155F5D" w:rsidRDefault="008C3499" w:rsidP="00155F5D">
                      <w:pPr>
                        <w:rPr>
                          <w:color w:val="000000" w:themeColor="text1"/>
                        </w:rPr>
                      </w:pPr>
                      <w:r w:rsidRPr="00155F5D">
                        <w:rPr>
                          <w:rFonts w:hint="eastAsia"/>
                          <w:color w:val="000000" w:themeColor="text1"/>
                        </w:rPr>
                        <w:t>手洗い：汚れがあるときは、液体石けんと流水で手指を洗います。</w:t>
                      </w:r>
                    </w:p>
                    <w:p w14:paraId="7AFADF7A" w14:textId="77777777" w:rsidR="008C3499" w:rsidRPr="00155F5D" w:rsidRDefault="008C3499" w:rsidP="00155F5D">
                      <w:pPr>
                        <w:rPr>
                          <w:color w:val="000000" w:themeColor="text1"/>
                        </w:rPr>
                      </w:pPr>
                      <w:r w:rsidRPr="00155F5D">
                        <w:rPr>
                          <w:rFonts w:hint="eastAsia"/>
                          <w:color w:val="000000" w:themeColor="text1"/>
                        </w:rPr>
                        <w:t>手指消毒：感染している利用者や、感染しやすい状態にある利用者のケアをするときは、洗浄消毒薬あるいは擦式消毒薬を使用します。</w:t>
                      </w:r>
                    </w:p>
                  </w:txbxContent>
                </v:textbox>
                <w10:anchorlock/>
              </v:rect>
            </w:pict>
          </mc:Fallback>
        </mc:AlternateContent>
      </w:r>
    </w:p>
    <w:p w14:paraId="1180DEB3" w14:textId="77777777" w:rsidR="00CE02F3" w:rsidRPr="00CE02F3" w:rsidRDefault="00CE02F3" w:rsidP="00CE02F3">
      <w:pPr>
        <w:ind w:firstLineChars="100" w:firstLine="210"/>
      </w:pPr>
      <w:r w:rsidRPr="00CE02F3">
        <w:rPr>
          <w:rFonts w:hint="eastAsia"/>
        </w:rPr>
        <w:t>嘔吐物・排泄物等の汚染が考えられる場合には、流水による手洗いを行います。</w:t>
      </w:r>
    </w:p>
    <w:p w14:paraId="17EC4349" w14:textId="77777777" w:rsidR="00CE02F3" w:rsidRPr="00CE02F3" w:rsidRDefault="00CE02F3" w:rsidP="00CE02F3">
      <w:r w:rsidRPr="00CE02F3">
        <w:rPr>
          <w:rFonts w:hint="eastAsia"/>
        </w:rPr>
        <w:t>職員の手指を介した感染は、感染経路として最も気を付けるべき点です。万が一汚染された場合にも、直ちに流水下で洗浄することにより、感染を防止することができます。</w:t>
      </w:r>
    </w:p>
    <w:p w14:paraId="5DDDFB38" w14:textId="77777777" w:rsidR="00155F5D" w:rsidRDefault="00CE02F3" w:rsidP="00CE02F3">
      <w:r w:rsidRPr="00CE02F3">
        <w:rPr>
          <w:rFonts w:hint="eastAsia"/>
        </w:rPr>
        <w:t>手洗いの際には、次の点に注意しましょう。</w:t>
      </w:r>
    </w:p>
    <w:p w14:paraId="27FB79EC" w14:textId="77777777" w:rsidR="00CE02F3" w:rsidRDefault="00CE02F3" w:rsidP="00CE02F3">
      <w:r>
        <w:rPr>
          <w:rFonts w:hint="eastAsia"/>
          <w:noProof/>
        </w:rPr>
        <w:lastRenderedPageBreak/>
        <mc:AlternateContent>
          <mc:Choice Requires="wps">
            <w:drawing>
              <wp:inline distT="0" distB="0" distL="0" distR="0" wp14:anchorId="16F9AD5A" wp14:editId="037C1457">
                <wp:extent cx="5759450" cy="3257550"/>
                <wp:effectExtent l="0" t="0" r="12700" b="19050"/>
                <wp:docPr id="8" name="正方形/長方形 8"/>
                <wp:cNvGraphicFramePr/>
                <a:graphic xmlns:a="http://schemas.openxmlformats.org/drawingml/2006/main">
                  <a:graphicData uri="http://schemas.microsoft.com/office/word/2010/wordprocessingShape">
                    <wps:wsp>
                      <wps:cNvSpPr/>
                      <wps:spPr>
                        <a:xfrm>
                          <a:off x="0" y="0"/>
                          <a:ext cx="5759450" cy="32575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3F8DF3A7" w14:textId="77777777" w:rsidR="008C3499" w:rsidRPr="00CE02F3" w:rsidRDefault="008C3499" w:rsidP="00CE02F3">
                            <w:pPr>
                              <w:rPr>
                                <w:color w:val="000000" w:themeColor="text1"/>
                              </w:rPr>
                            </w:pPr>
                            <w:r w:rsidRPr="00CE02F3">
                              <w:rPr>
                                <w:rFonts w:hint="eastAsia"/>
                                <w:color w:val="000000" w:themeColor="text1"/>
                              </w:rPr>
                              <w:t>〇手を洗うときは、時計や指輪をはずす。</w:t>
                            </w:r>
                          </w:p>
                          <w:p w14:paraId="43C926FC" w14:textId="77777777" w:rsidR="008C3499" w:rsidRPr="00CE02F3" w:rsidRDefault="008C3499" w:rsidP="00CE02F3">
                            <w:pPr>
                              <w:rPr>
                                <w:color w:val="000000" w:themeColor="text1"/>
                              </w:rPr>
                            </w:pPr>
                            <w:r w:rsidRPr="00CE02F3">
                              <w:rPr>
                                <w:rFonts w:hint="eastAsia"/>
                                <w:color w:val="000000" w:themeColor="text1"/>
                              </w:rPr>
                              <w:t>〇爪は短く切っておく。</w:t>
                            </w:r>
                          </w:p>
                          <w:p w14:paraId="16E958CE" w14:textId="77777777" w:rsidR="008C3499" w:rsidRPr="00CE02F3" w:rsidRDefault="008C3499" w:rsidP="00CE02F3">
                            <w:pPr>
                              <w:rPr>
                                <w:color w:val="000000" w:themeColor="text1"/>
                              </w:rPr>
                            </w:pPr>
                            <w:r w:rsidRPr="00CE02F3">
                              <w:rPr>
                                <w:rFonts w:hint="eastAsia"/>
                                <w:color w:val="000000" w:themeColor="text1"/>
                              </w:rPr>
                              <w:t>〇まず手を流水で軽く洗う。</w:t>
                            </w:r>
                          </w:p>
                          <w:p w14:paraId="1100A6B6" w14:textId="77777777" w:rsidR="008C3499" w:rsidRPr="00CE02F3" w:rsidRDefault="008C3499" w:rsidP="00CE02F3">
                            <w:pPr>
                              <w:rPr>
                                <w:color w:val="000000" w:themeColor="text1"/>
                              </w:rPr>
                            </w:pPr>
                            <w:r w:rsidRPr="00CE02F3">
                              <w:rPr>
                                <w:rFonts w:hint="eastAsia"/>
                                <w:color w:val="000000" w:themeColor="text1"/>
                              </w:rPr>
                              <w:t>〇石けんを使用するときは、固形石けんではなく、必ず液体石けんを使用する。</w:t>
                            </w:r>
                          </w:p>
                          <w:p w14:paraId="61085FB8" w14:textId="77777777" w:rsidR="008C3499" w:rsidRPr="00CE02F3" w:rsidRDefault="008C3499" w:rsidP="00CE02F3">
                            <w:pPr>
                              <w:rPr>
                                <w:color w:val="000000" w:themeColor="text1"/>
                              </w:rPr>
                            </w:pPr>
                            <w:r w:rsidRPr="00CE02F3">
                              <w:rPr>
                                <w:rFonts w:hint="eastAsia"/>
                                <w:color w:val="000000" w:themeColor="text1"/>
                              </w:rPr>
                              <w:t>〇洗い残しがおきやすい部位は、注意して洗う。</w:t>
                            </w:r>
                          </w:p>
                          <w:p w14:paraId="194CFA40" w14:textId="77777777" w:rsidR="008C3499" w:rsidRPr="00CE02F3" w:rsidRDefault="008C3499" w:rsidP="00CE02F3">
                            <w:pPr>
                              <w:rPr>
                                <w:color w:val="000000" w:themeColor="text1"/>
                              </w:rPr>
                            </w:pPr>
                            <w:r w:rsidRPr="00CE02F3">
                              <w:rPr>
                                <w:rFonts w:hint="eastAsia"/>
                                <w:color w:val="000000" w:themeColor="text1"/>
                              </w:rPr>
                              <w:t>〇石けん成分をよく洗い流す。</w:t>
                            </w:r>
                          </w:p>
                          <w:p w14:paraId="39292C03" w14:textId="77777777" w:rsidR="008C3499" w:rsidRPr="00CE02F3" w:rsidRDefault="008C3499" w:rsidP="00CE02F3">
                            <w:pPr>
                              <w:rPr>
                                <w:color w:val="000000" w:themeColor="text1"/>
                              </w:rPr>
                            </w:pPr>
                            <w:r w:rsidRPr="00CE02F3">
                              <w:rPr>
                                <w:rFonts w:hint="eastAsia"/>
                                <w:color w:val="000000" w:themeColor="text1"/>
                              </w:rPr>
                              <w:t>〇使い捨てのペーパータオルを使用する（布タオルの共用は絶対にしない）。</w:t>
                            </w:r>
                          </w:p>
                          <w:p w14:paraId="7B8A42DB" w14:textId="77777777" w:rsidR="008C3499" w:rsidRPr="00CE02F3" w:rsidRDefault="008C3499" w:rsidP="00CE02F3">
                            <w:pPr>
                              <w:rPr>
                                <w:color w:val="000000" w:themeColor="text1"/>
                              </w:rPr>
                            </w:pPr>
                            <w:r w:rsidRPr="00CE02F3">
                              <w:rPr>
                                <w:rFonts w:hint="eastAsia"/>
                                <w:color w:val="000000" w:themeColor="text1"/>
                              </w:rPr>
                              <w:t>〇水道栓は、自動水栓か手首、肘などで簡単に操作できるものが望ましい。</w:t>
                            </w:r>
                          </w:p>
                          <w:p w14:paraId="0233CE9D" w14:textId="77777777" w:rsidR="008C3499" w:rsidRPr="00CE02F3" w:rsidRDefault="008C3499" w:rsidP="00CE02F3">
                            <w:pPr>
                              <w:rPr>
                                <w:color w:val="000000" w:themeColor="text1"/>
                              </w:rPr>
                            </w:pPr>
                            <w:r w:rsidRPr="00CE02F3">
                              <w:rPr>
                                <w:rFonts w:hint="eastAsia"/>
                                <w:color w:val="000000" w:themeColor="text1"/>
                              </w:rPr>
                              <w:t>〇やむを得ず、水道栓を手で操作する場合は、水道栓は洗った手で止めるのではなく、手を拭いたペーパータオルを用いて止める。</w:t>
                            </w:r>
                          </w:p>
                          <w:p w14:paraId="188A04AD" w14:textId="77777777" w:rsidR="008C3499" w:rsidRPr="00CE02F3" w:rsidRDefault="008C3499" w:rsidP="00CE02F3">
                            <w:pPr>
                              <w:rPr>
                                <w:color w:val="000000" w:themeColor="text1"/>
                              </w:rPr>
                            </w:pPr>
                            <w:r w:rsidRPr="00CE02F3">
                              <w:rPr>
                                <w:rFonts w:hint="eastAsia"/>
                                <w:color w:val="000000" w:themeColor="text1"/>
                              </w:rPr>
                              <w:t>〇手を完全に乾燥させる。</w:t>
                            </w:r>
                          </w:p>
                          <w:p w14:paraId="01E217B4" w14:textId="77777777" w:rsidR="008C3499" w:rsidRPr="00CE02F3" w:rsidRDefault="008C3499" w:rsidP="00CE02F3">
                            <w:pPr>
                              <w:rPr>
                                <w:color w:val="000000" w:themeColor="text1"/>
                              </w:rPr>
                            </w:pPr>
                            <w:r w:rsidRPr="00CE02F3">
                              <w:rPr>
                                <w:rFonts w:hint="eastAsia"/>
                                <w:color w:val="000000" w:themeColor="text1"/>
                              </w:rPr>
                              <w:t>〇日頃から手のスキンケアを行う。（共有のハンドクリームは使用しない）。</w:t>
                            </w:r>
                          </w:p>
                          <w:p w14:paraId="59B3F702" w14:textId="77777777" w:rsidR="008C3499" w:rsidRPr="00CE02F3" w:rsidRDefault="008C3499" w:rsidP="00CE02F3">
                            <w:pPr>
                              <w:rPr>
                                <w:color w:val="000000" w:themeColor="text1"/>
                              </w:rPr>
                            </w:pPr>
                            <w:r w:rsidRPr="00CE02F3">
                              <w:rPr>
                                <w:rFonts w:hint="eastAsia"/>
                                <w:color w:val="000000" w:themeColor="text1"/>
                              </w:rPr>
                              <w:t>〇手荒れがひどい場合は、皮膚科医師などの専門家に相談する。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6F9AD5A" id="正方形/長方形 8" o:spid="_x0000_s1033" style="width:453.5pt;height:25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" fillcolor="white [3212]" strokecolor="#525252 [1606]" strokeweight="1pt">
                <v:textbox>
                  <w:txbxContent>
                    <w:p w14:paraId="3F8DF3A7" w14:textId="77777777" w:rsidR="008C3499" w:rsidRPr="00CE02F3" w:rsidRDefault="008C3499" w:rsidP="00CE02F3">
                      <w:pPr>
                        <w:rPr>
                          <w:color w:val="000000" w:themeColor="text1"/>
                        </w:rPr>
                      </w:pPr>
                      <w:r w:rsidRPr="00CE02F3">
                        <w:rPr>
                          <w:rFonts w:hint="eastAsia"/>
                          <w:color w:val="000000" w:themeColor="text1"/>
                        </w:rPr>
                        <w:t>〇手を洗うときは、時計や指輪をはずす。</w:t>
                      </w:r>
                    </w:p>
                    <w:p w14:paraId="43C926FC" w14:textId="77777777" w:rsidR="008C3499" w:rsidRPr="00CE02F3" w:rsidRDefault="008C3499" w:rsidP="00CE02F3">
                      <w:pPr>
                        <w:rPr>
                          <w:color w:val="000000" w:themeColor="text1"/>
                        </w:rPr>
                      </w:pPr>
                      <w:r w:rsidRPr="00CE02F3">
                        <w:rPr>
                          <w:rFonts w:hint="eastAsia"/>
                          <w:color w:val="000000" w:themeColor="text1"/>
                        </w:rPr>
                        <w:t>〇爪は短く切っておく。</w:t>
                      </w:r>
                    </w:p>
                    <w:p w14:paraId="16E958CE" w14:textId="77777777" w:rsidR="008C3499" w:rsidRPr="00CE02F3" w:rsidRDefault="008C3499" w:rsidP="00CE02F3">
                      <w:pPr>
                        <w:rPr>
                          <w:color w:val="000000" w:themeColor="text1"/>
                        </w:rPr>
                      </w:pPr>
                      <w:r w:rsidRPr="00CE02F3">
                        <w:rPr>
                          <w:rFonts w:hint="eastAsia"/>
                          <w:color w:val="000000" w:themeColor="text1"/>
                        </w:rPr>
                        <w:t>〇まず手を流水で軽く洗う。</w:t>
                      </w:r>
                    </w:p>
                    <w:p w14:paraId="1100A6B6" w14:textId="77777777" w:rsidR="008C3499" w:rsidRPr="00CE02F3" w:rsidRDefault="008C3499" w:rsidP="00CE02F3">
                      <w:pPr>
                        <w:rPr>
                          <w:color w:val="000000" w:themeColor="text1"/>
                        </w:rPr>
                      </w:pPr>
                      <w:r w:rsidRPr="00CE02F3">
                        <w:rPr>
                          <w:rFonts w:hint="eastAsia"/>
                          <w:color w:val="000000" w:themeColor="text1"/>
                        </w:rPr>
                        <w:t>〇石けんを使用するときは、固形石けんではなく、必ず液体石けんを使用する。</w:t>
                      </w:r>
                    </w:p>
                    <w:p w14:paraId="61085FB8" w14:textId="77777777" w:rsidR="008C3499" w:rsidRPr="00CE02F3" w:rsidRDefault="008C3499" w:rsidP="00CE02F3">
                      <w:pPr>
                        <w:rPr>
                          <w:color w:val="000000" w:themeColor="text1"/>
                        </w:rPr>
                      </w:pPr>
                      <w:r w:rsidRPr="00CE02F3">
                        <w:rPr>
                          <w:rFonts w:hint="eastAsia"/>
                          <w:color w:val="000000" w:themeColor="text1"/>
                        </w:rPr>
                        <w:t>〇洗い残しがおきやすい部位は、注意して洗う。</w:t>
                      </w:r>
                    </w:p>
                    <w:p w14:paraId="194CFA40" w14:textId="77777777" w:rsidR="008C3499" w:rsidRPr="00CE02F3" w:rsidRDefault="008C3499" w:rsidP="00CE02F3">
                      <w:pPr>
                        <w:rPr>
                          <w:color w:val="000000" w:themeColor="text1"/>
                        </w:rPr>
                      </w:pPr>
                      <w:r w:rsidRPr="00CE02F3">
                        <w:rPr>
                          <w:rFonts w:hint="eastAsia"/>
                          <w:color w:val="000000" w:themeColor="text1"/>
                        </w:rPr>
                        <w:t>〇石けん成分をよく洗い流す。</w:t>
                      </w:r>
                    </w:p>
                    <w:p w14:paraId="39292C03" w14:textId="77777777" w:rsidR="008C3499" w:rsidRPr="00CE02F3" w:rsidRDefault="008C3499" w:rsidP="00CE02F3">
                      <w:pPr>
                        <w:rPr>
                          <w:color w:val="000000" w:themeColor="text1"/>
                        </w:rPr>
                      </w:pPr>
                      <w:r w:rsidRPr="00CE02F3">
                        <w:rPr>
                          <w:rFonts w:hint="eastAsia"/>
                          <w:color w:val="000000" w:themeColor="text1"/>
                        </w:rPr>
                        <w:t>〇使い捨てのペーパータオルを使用する（布タオルの共用は絶対にしない）。</w:t>
                      </w:r>
                    </w:p>
                    <w:p w14:paraId="7B8A42DB" w14:textId="77777777" w:rsidR="008C3499" w:rsidRPr="00CE02F3" w:rsidRDefault="008C3499" w:rsidP="00CE02F3">
                      <w:pPr>
                        <w:rPr>
                          <w:color w:val="000000" w:themeColor="text1"/>
                        </w:rPr>
                      </w:pPr>
                      <w:r w:rsidRPr="00CE02F3">
                        <w:rPr>
                          <w:rFonts w:hint="eastAsia"/>
                          <w:color w:val="000000" w:themeColor="text1"/>
                        </w:rPr>
                        <w:t>〇水道栓は、自動水栓か手首、肘などで簡単に操作できるものが望ましい。</w:t>
                      </w:r>
                    </w:p>
                    <w:p w14:paraId="0233CE9D" w14:textId="77777777" w:rsidR="008C3499" w:rsidRPr="00CE02F3" w:rsidRDefault="008C3499" w:rsidP="00CE02F3">
                      <w:pPr>
                        <w:rPr>
                          <w:color w:val="000000" w:themeColor="text1"/>
                        </w:rPr>
                      </w:pPr>
                      <w:r w:rsidRPr="00CE02F3">
                        <w:rPr>
                          <w:rFonts w:hint="eastAsia"/>
                          <w:color w:val="000000" w:themeColor="text1"/>
                        </w:rPr>
                        <w:t>〇やむを得ず、水道栓を手で操作する場合は、水道栓は洗った手で止めるのではなく、手を拭いたペーパータオルを用いて止める。</w:t>
                      </w:r>
                    </w:p>
                    <w:p w14:paraId="188A04AD" w14:textId="77777777" w:rsidR="008C3499" w:rsidRPr="00CE02F3" w:rsidRDefault="008C3499" w:rsidP="00CE02F3">
                      <w:pPr>
                        <w:rPr>
                          <w:color w:val="000000" w:themeColor="text1"/>
                        </w:rPr>
                      </w:pPr>
                      <w:r w:rsidRPr="00CE02F3">
                        <w:rPr>
                          <w:rFonts w:hint="eastAsia"/>
                          <w:color w:val="000000" w:themeColor="text1"/>
                        </w:rPr>
                        <w:t>〇手を完全に乾燥させる。</w:t>
                      </w:r>
                    </w:p>
                    <w:p w14:paraId="01E217B4" w14:textId="77777777" w:rsidR="008C3499" w:rsidRPr="00CE02F3" w:rsidRDefault="008C3499" w:rsidP="00CE02F3">
                      <w:pPr>
                        <w:rPr>
                          <w:color w:val="000000" w:themeColor="text1"/>
                        </w:rPr>
                      </w:pPr>
                      <w:r w:rsidRPr="00CE02F3">
                        <w:rPr>
                          <w:rFonts w:hint="eastAsia"/>
                          <w:color w:val="000000" w:themeColor="text1"/>
                        </w:rPr>
                        <w:t>〇日頃から手のスキンケアを行う。（共有のハンドクリームは使用しない）。</w:t>
                      </w:r>
                    </w:p>
                    <w:p w14:paraId="59B3F702" w14:textId="77777777" w:rsidR="008C3499" w:rsidRPr="00CE02F3" w:rsidRDefault="008C3499" w:rsidP="00CE02F3">
                      <w:pPr>
                        <w:rPr>
                          <w:color w:val="000000" w:themeColor="text1"/>
                        </w:rPr>
                      </w:pPr>
                      <w:r w:rsidRPr="00CE02F3">
                        <w:rPr>
                          <w:rFonts w:hint="eastAsia"/>
                          <w:color w:val="000000" w:themeColor="text1"/>
                        </w:rPr>
                        <w:t>〇手荒れがひどい場合は、皮膚科医師などの専門家に相談する。</w:t>
                      </w:r>
                    </w:p>
                  </w:txbxContent>
                </v:textbox>
                <w10:anchorlock/>
              </v:rect>
            </w:pict>
          </mc:Fallback>
        </mc:AlternateContent>
      </w:r>
    </w:p>
    <w:p w14:paraId="75811FC2" w14:textId="77777777" w:rsidR="00D6154A" w:rsidRPr="00D6154A" w:rsidRDefault="00D6154A" w:rsidP="00D6154A"/>
    <w:p w14:paraId="75AC4B30" w14:textId="77777777" w:rsidR="00D6154A" w:rsidRPr="00D6154A" w:rsidRDefault="00D6154A" w:rsidP="00D6154A">
      <w:r w:rsidRPr="00D6154A">
        <w:rPr>
          <w:rFonts w:hint="eastAsia"/>
        </w:rPr>
        <w:t>②</w:t>
      </w:r>
      <w:r w:rsidRPr="00D6154A">
        <w:t xml:space="preserve"> </w:t>
      </w:r>
      <w:r w:rsidRPr="00D6154A">
        <w:rPr>
          <w:rFonts w:hint="eastAsia"/>
        </w:rPr>
        <w:t>利用者の手洗い</w:t>
      </w:r>
    </w:p>
    <w:p w14:paraId="6DCD5810" w14:textId="77777777" w:rsidR="00D6154A" w:rsidRPr="00D6154A" w:rsidRDefault="00D6154A" w:rsidP="00D6154A">
      <w:pPr>
        <w:ind w:firstLineChars="100" w:firstLine="210"/>
      </w:pPr>
      <w:r w:rsidRPr="00D6154A">
        <w:rPr>
          <w:rFonts w:hint="eastAsia"/>
        </w:rPr>
        <w:t>利用者の間で感染が広がることを防ぐため、食事の前後、排泄行為の後を中心に、できるかぎり液体石けんと流水による日常的な手洗い習慣が継続できるよう支援します。</w:t>
      </w:r>
    </w:p>
    <w:p w14:paraId="79B83FBE" w14:textId="77777777" w:rsidR="00D6154A" w:rsidRDefault="00432DE8" w:rsidP="00D6154A">
      <w:r>
        <w:rPr>
          <w:rFonts w:hint="eastAsia"/>
        </w:rPr>
        <w:t>障害の程度</w:t>
      </w:r>
      <w:r w:rsidR="00D6154A" w:rsidRPr="00D6154A">
        <w:rPr>
          <w:rFonts w:hint="eastAsia"/>
        </w:rPr>
        <w:t>により、清潔観念や清潔行為に</w:t>
      </w:r>
      <w:r>
        <w:rPr>
          <w:rFonts w:hint="eastAsia"/>
        </w:rPr>
        <w:t>不安</w:t>
      </w:r>
      <w:r w:rsidR="00D6154A" w:rsidRPr="00D6154A">
        <w:rPr>
          <w:rFonts w:hint="eastAsia"/>
        </w:rPr>
        <w:t>がある人に対しては、できるだけ職員の介助により手洗いを行いましょう。流水と液体石けんによる手洗いができない場合には、ウエットティッシュ（消毒効果のあるもの）などで目に見える汚れをふき取ります。</w:t>
      </w:r>
    </w:p>
    <w:p w14:paraId="2C724573" w14:textId="77777777" w:rsidR="00432DE8" w:rsidRPr="00432DE8" w:rsidRDefault="00432DE8" w:rsidP="00432DE8">
      <w:pPr>
        <w:ind w:firstLineChars="100" w:firstLine="210"/>
      </w:pPr>
      <w:r w:rsidRPr="00432DE8">
        <w:rPr>
          <w:rFonts w:hint="eastAsia"/>
        </w:rPr>
        <w:t>また、共用のタオルの使用は絶対に避けましょう。手洗い各所にペーパータオ</w:t>
      </w:r>
    </w:p>
    <w:p w14:paraId="36DF1622" w14:textId="77777777" w:rsidR="00432DE8" w:rsidRPr="00432DE8" w:rsidRDefault="00432DE8" w:rsidP="00432DE8">
      <w:r w:rsidRPr="00432DE8">
        <w:rPr>
          <w:rFonts w:hint="eastAsia"/>
        </w:rPr>
        <w:t>ルを備え付けるか、可能な限り個人用タオルなどを用意してもらうなどの工夫ま</w:t>
      </w:r>
    </w:p>
    <w:p w14:paraId="2760E986" w14:textId="77777777" w:rsidR="00432DE8" w:rsidRDefault="00432DE8" w:rsidP="00432DE8">
      <w:r w:rsidRPr="00432DE8">
        <w:rPr>
          <w:rFonts w:hint="eastAsia"/>
        </w:rPr>
        <w:t>しましょう。</w:t>
      </w:r>
    </w:p>
    <w:p w14:paraId="4BEB84FB" w14:textId="77777777" w:rsidR="00432DE8" w:rsidRPr="00432DE8" w:rsidRDefault="00432DE8" w:rsidP="00432DE8"/>
    <w:p w14:paraId="25598014" w14:textId="77777777" w:rsidR="00432DE8" w:rsidRPr="00432DE8" w:rsidRDefault="00432DE8" w:rsidP="00432DE8">
      <w:r w:rsidRPr="00432DE8">
        <w:rPr>
          <w:rFonts w:hint="eastAsia"/>
        </w:rPr>
        <w:t>③</w:t>
      </w:r>
      <w:r w:rsidRPr="00432DE8">
        <w:t xml:space="preserve"> </w:t>
      </w:r>
      <w:r w:rsidRPr="00432DE8">
        <w:rPr>
          <w:rFonts w:hint="eastAsia"/>
        </w:rPr>
        <w:t>手洗いの方法</w:t>
      </w:r>
    </w:p>
    <w:p w14:paraId="75935282" w14:textId="77777777" w:rsidR="00432DE8" w:rsidRDefault="00432DE8" w:rsidP="00432DE8">
      <w:r w:rsidRPr="00432DE8">
        <w:rPr>
          <w:rFonts w:hint="eastAsia"/>
        </w:rPr>
        <w:t>正しい手洗いの方法（スクラブ法）を示します。</w:t>
      </w:r>
    </w:p>
    <w:p w14:paraId="2FD13DDD" w14:textId="77777777" w:rsidR="00432DE8" w:rsidRDefault="00432DE8" w:rsidP="00432DE8">
      <w:r w:rsidRPr="00432DE8">
        <w:rPr>
          <w:noProof/>
        </w:rPr>
        <w:lastRenderedPageBreak/>
        <w:drawing>
          <wp:inline distT="0" distB="0" distL="0" distR="0" wp14:anchorId="4A24FB63" wp14:editId="07CCDE22">
            <wp:extent cx="5723906" cy="5278545"/>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27826" cy="5282160"/>
                    </a:xfrm>
                    <a:prstGeom prst="rect">
                      <a:avLst/>
                    </a:prstGeom>
                    <a:noFill/>
                    <a:ln>
                      <a:noFill/>
                    </a:ln>
                  </pic:spPr>
                </pic:pic>
              </a:graphicData>
            </a:graphic>
          </wp:inline>
        </w:drawing>
      </w:r>
    </w:p>
    <w:p w14:paraId="093F0BD9" w14:textId="77777777" w:rsidR="00432DE8" w:rsidRPr="00432DE8" w:rsidRDefault="00432DE8" w:rsidP="00432DE8"/>
    <w:p w14:paraId="52B63F06" w14:textId="77777777" w:rsidR="00432DE8" w:rsidRPr="00432DE8" w:rsidRDefault="00432DE8" w:rsidP="00432DE8">
      <w:r w:rsidRPr="00432DE8">
        <w:rPr>
          <w:rFonts w:hint="eastAsia"/>
        </w:rPr>
        <w:t>（３）標準予防策の基本</w:t>
      </w:r>
    </w:p>
    <w:p w14:paraId="349CB60D" w14:textId="77777777" w:rsidR="00432DE8" w:rsidRDefault="00432DE8" w:rsidP="00432DE8">
      <w:pPr>
        <w:ind w:firstLineChars="100" w:firstLine="210"/>
      </w:pPr>
      <w:r w:rsidRPr="00432DE8">
        <w:rPr>
          <w:rFonts w:hint="eastAsia"/>
        </w:rPr>
        <w:t>感染を予防するためには、「１ケア１手洗い」の徹底が必要です。また、血液や体液、嘔吐物、排泄物などを扱うときは、手袋やマスクを着用し、必要に応じてゴーグル、エプロン等を着用します。このほか、次のような標準予防策が示されています。</w:t>
      </w:r>
    </w:p>
    <w:p w14:paraId="7B00E7A3" w14:textId="77777777" w:rsidR="00432DE8" w:rsidRDefault="000E5F5A" w:rsidP="000E5F5A">
      <w:pPr>
        <w:ind w:left="210"/>
      </w:pPr>
      <w:r>
        <w:rPr>
          <w:rFonts w:hint="eastAsia"/>
          <w:noProof/>
        </w:rPr>
        <mc:AlternateContent>
          <mc:Choice Requires="wps">
            <w:drawing>
              <wp:inline distT="0" distB="0" distL="0" distR="0" wp14:anchorId="597277AC" wp14:editId="1765D99A">
                <wp:extent cx="5759450" cy="876300"/>
                <wp:effectExtent l="0" t="0" r="12700" b="19050"/>
                <wp:docPr id="10" name="正方形/長方形 10"/>
                <wp:cNvGraphicFramePr/>
                <a:graphic xmlns:a="http://schemas.openxmlformats.org/drawingml/2006/main">
                  <a:graphicData uri="http://schemas.microsoft.com/office/word/2010/wordprocessingShape">
                    <wps:wsp>
                      <wps:cNvSpPr/>
                      <wps:spPr>
                        <a:xfrm>
                          <a:off x="0" y="0"/>
                          <a:ext cx="5759450" cy="87630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76BCA5C7" w14:textId="77777777" w:rsidR="008C3499" w:rsidRPr="000E5F5A" w:rsidRDefault="008C3499" w:rsidP="000E5F5A">
                            <w:pPr>
                              <w:rPr>
                                <w:color w:val="000000" w:themeColor="text1"/>
                              </w:rPr>
                            </w:pPr>
                            <w:r w:rsidRPr="000E5F5A">
                              <w:rPr>
                                <w:rFonts w:hint="eastAsia"/>
                                <w:color w:val="000000" w:themeColor="text1"/>
                              </w:rPr>
                              <w:t>〇血液・体液・嘔吐物・排泄物などに触れるとき</w:t>
                            </w:r>
                          </w:p>
                          <w:p w14:paraId="3E30CD9C" w14:textId="77777777" w:rsidR="008C3499" w:rsidRPr="000E5F5A" w:rsidRDefault="008C3499" w:rsidP="000E5F5A">
                            <w:pPr>
                              <w:rPr>
                                <w:color w:val="000000" w:themeColor="text1"/>
                              </w:rPr>
                            </w:pPr>
                            <w:r w:rsidRPr="000E5F5A">
                              <w:rPr>
                                <w:rFonts w:hint="eastAsia"/>
                                <w:color w:val="000000" w:themeColor="text1"/>
                              </w:rPr>
                              <w:t>〇傷や創傷皮膚に触れるとき</w:t>
                            </w:r>
                          </w:p>
                          <w:p w14:paraId="714CBF7F" w14:textId="77777777" w:rsidR="008C3499" w:rsidRPr="000E5F5A" w:rsidRDefault="008C3499" w:rsidP="000E5F5A">
                            <w:pPr>
                              <w:rPr>
                                <w:color w:val="000000" w:themeColor="text1"/>
                              </w:rPr>
                            </w:pPr>
                            <w:r w:rsidRPr="000E5F5A">
                              <w:rPr>
                                <w:rFonts w:hint="eastAsia"/>
                                <w:color w:val="000000" w:themeColor="text1"/>
                              </w:rPr>
                              <w:t>⇒手袋を着用します。手袋を外したときは流水と石けんにより手洗いをします。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97277AC" id="正方形/長方形 10" o:spid="_x0000_s1034" style="width:453.5pt;height:6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" fillcolor="white [3212]" strokecolor="#525252 [1606]" strokeweight="1pt">
                <v:textbox>
                  <w:txbxContent>
                    <w:p w14:paraId="76BCA5C7" w14:textId="77777777" w:rsidR="008C3499" w:rsidRPr="000E5F5A" w:rsidRDefault="008C3499" w:rsidP="000E5F5A">
                      <w:pPr>
                        <w:rPr>
                          <w:color w:val="000000" w:themeColor="text1"/>
                        </w:rPr>
                      </w:pPr>
                      <w:r w:rsidRPr="000E5F5A">
                        <w:rPr>
                          <w:rFonts w:hint="eastAsia"/>
                          <w:color w:val="000000" w:themeColor="text1"/>
                        </w:rPr>
                        <w:t>〇血液・体液・嘔吐物・排泄物などに触れるとき</w:t>
                      </w:r>
                    </w:p>
                    <w:p w14:paraId="3E30CD9C" w14:textId="77777777" w:rsidR="008C3499" w:rsidRPr="000E5F5A" w:rsidRDefault="008C3499" w:rsidP="000E5F5A">
                      <w:pPr>
                        <w:rPr>
                          <w:color w:val="000000" w:themeColor="text1"/>
                        </w:rPr>
                      </w:pPr>
                      <w:r w:rsidRPr="000E5F5A">
                        <w:rPr>
                          <w:rFonts w:hint="eastAsia"/>
                          <w:color w:val="000000" w:themeColor="text1"/>
                        </w:rPr>
                        <w:t>〇傷や創傷皮膚に触れるとき</w:t>
                      </w:r>
                    </w:p>
                    <w:p w14:paraId="714CBF7F" w14:textId="77777777" w:rsidR="008C3499" w:rsidRPr="000E5F5A" w:rsidRDefault="008C3499" w:rsidP="000E5F5A">
                      <w:pPr>
                        <w:rPr>
                          <w:color w:val="000000" w:themeColor="text1"/>
                        </w:rPr>
                      </w:pPr>
                      <w:r w:rsidRPr="000E5F5A">
                        <w:rPr>
                          <w:rFonts w:hint="eastAsia"/>
                          <w:color w:val="000000" w:themeColor="text1"/>
                        </w:rPr>
                        <w:t>⇒手袋を着用します。手袋を外したときは流水と石けんにより手洗いをします。</w:t>
                      </w:r>
                    </w:p>
                  </w:txbxContent>
                </v:textbox>
                <w10:anchorlock/>
              </v:rect>
            </w:pict>
          </mc:Fallback>
        </mc:AlternateContent>
      </w:r>
    </w:p>
    <w:p w14:paraId="6CC34D07" w14:textId="77777777" w:rsidR="00432DE8" w:rsidRDefault="000E5F5A" w:rsidP="000E5F5A">
      <w:pPr>
        <w:ind w:left="210"/>
      </w:pPr>
      <w:r>
        <w:rPr>
          <w:rFonts w:hint="eastAsia"/>
          <w:noProof/>
        </w:rPr>
        <mc:AlternateContent>
          <mc:Choice Requires="wps">
            <w:drawing>
              <wp:inline distT="0" distB="0" distL="0" distR="0" wp14:anchorId="3959B3CD" wp14:editId="4153848F">
                <wp:extent cx="5759450" cy="781050"/>
                <wp:effectExtent l="0" t="0" r="12700" b="19050"/>
                <wp:docPr id="11" name="正方形/長方形 11"/>
                <wp:cNvGraphicFramePr/>
                <a:graphic xmlns:a="http://schemas.openxmlformats.org/drawingml/2006/main">
                  <a:graphicData uri="http://schemas.microsoft.com/office/word/2010/wordprocessingShape">
                    <wps:wsp>
                      <wps:cNvSpPr/>
                      <wps:spPr>
                        <a:xfrm>
                          <a:off x="0" y="0"/>
                          <a:ext cx="5759450" cy="7810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55546462" w14:textId="77777777" w:rsidR="008C3499" w:rsidRPr="000E5F5A" w:rsidRDefault="008C3499" w:rsidP="000E5F5A">
                            <w:pPr>
                              <w:rPr>
                                <w:color w:val="000000" w:themeColor="text1"/>
                              </w:rPr>
                            </w:pPr>
                            <w:r w:rsidRPr="000E5F5A">
                              <w:rPr>
                                <w:rFonts w:hint="eastAsia"/>
                                <w:color w:val="000000" w:themeColor="text1"/>
                              </w:rPr>
                              <w:t>〇血液・体液・嘔吐物・排泄物などに触れてしまったとき</w:t>
                            </w:r>
                          </w:p>
                          <w:p w14:paraId="219BF558" w14:textId="77777777" w:rsidR="008C3499" w:rsidRPr="000E5F5A" w:rsidRDefault="008C3499" w:rsidP="000E5F5A">
                            <w:pPr>
                              <w:rPr>
                                <w:color w:val="000000" w:themeColor="text1"/>
                              </w:rPr>
                            </w:pPr>
                            <w:r w:rsidRPr="000E5F5A">
                              <w:rPr>
                                <w:rFonts w:hint="eastAsia"/>
                                <w:color w:val="000000" w:themeColor="text1"/>
                              </w:rPr>
                              <w:t>⇒手洗いをし、必ず手指消毒をします。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959B3CD" id="正方形/長方形 11" o:spid="_x0000_s1035" style="width:453.5pt;height:6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" fillcolor="white [3212]" strokecolor="#525252 [1606]" strokeweight="1pt">
                <v:textbox>
                  <w:txbxContent>
                    <w:p w14:paraId="55546462" w14:textId="77777777" w:rsidR="008C3499" w:rsidRPr="000E5F5A" w:rsidRDefault="008C3499" w:rsidP="000E5F5A">
                      <w:pPr>
                        <w:rPr>
                          <w:color w:val="000000" w:themeColor="text1"/>
                        </w:rPr>
                      </w:pPr>
                      <w:r w:rsidRPr="000E5F5A">
                        <w:rPr>
                          <w:rFonts w:hint="eastAsia"/>
                          <w:color w:val="000000" w:themeColor="text1"/>
                        </w:rPr>
                        <w:t>〇血液・体液・嘔吐物・排泄物などに触れてしまったとき</w:t>
                      </w:r>
                    </w:p>
                    <w:p w14:paraId="219BF558" w14:textId="77777777" w:rsidR="008C3499" w:rsidRPr="000E5F5A" w:rsidRDefault="008C3499" w:rsidP="000E5F5A">
                      <w:pPr>
                        <w:rPr>
                          <w:color w:val="000000" w:themeColor="text1"/>
                        </w:rPr>
                      </w:pPr>
                      <w:r w:rsidRPr="000E5F5A">
                        <w:rPr>
                          <w:rFonts w:hint="eastAsia"/>
                          <w:color w:val="000000" w:themeColor="text1"/>
                        </w:rPr>
                        <w:t>⇒手洗いをし、必ず手指消毒をします。</w:t>
                      </w:r>
                    </w:p>
                  </w:txbxContent>
                </v:textbox>
                <w10:anchorlock/>
              </v:rect>
            </w:pict>
          </mc:Fallback>
        </mc:AlternateContent>
      </w:r>
    </w:p>
    <w:p w14:paraId="1B6EE647" w14:textId="77777777" w:rsidR="000E5F5A" w:rsidRDefault="000E5F5A" w:rsidP="000E5F5A">
      <w:pPr>
        <w:ind w:left="210"/>
      </w:pPr>
      <w:r>
        <w:rPr>
          <w:rFonts w:hint="eastAsia"/>
          <w:noProof/>
        </w:rPr>
        <mc:AlternateContent>
          <mc:Choice Requires="wps">
            <w:drawing>
              <wp:inline distT="0" distB="0" distL="0" distR="0" wp14:anchorId="3C11278F" wp14:editId="792768F8">
                <wp:extent cx="5759450" cy="828675"/>
                <wp:effectExtent l="0" t="0" r="12700" b="28575"/>
                <wp:docPr id="12" name="正方形/長方形 12"/>
                <wp:cNvGraphicFramePr/>
                <a:graphic xmlns:a="http://schemas.openxmlformats.org/drawingml/2006/main">
                  <a:graphicData uri="http://schemas.microsoft.com/office/word/2010/wordprocessingShape">
                    <wps:wsp>
                      <wps:cNvSpPr/>
                      <wps:spPr>
                        <a:xfrm>
                          <a:off x="0" y="0"/>
                          <a:ext cx="5759450" cy="828675"/>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21BECAB8" w14:textId="77777777" w:rsidR="008C3499" w:rsidRPr="000E5F5A" w:rsidRDefault="008C3499" w:rsidP="000E5F5A">
                            <w:pPr>
                              <w:rPr>
                                <w:color w:val="000000" w:themeColor="text1"/>
                              </w:rPr>
                            </w:pPr>
                            <w:r w:rsidRPr="000E5F5A">
                              <w:rPr>
                                <w:rFonts w:hint="eastAsia"/>
                                <w:color w:val="000000" w:themeColor="text1"/>
                              </w:rPr>
                              <w:t>〇血液・体液・嘔吐物・排泄物などが飛び散り、目、鼻、口を汚染するおそれのあるとき</w:t>
                            </w:r>
                          </w:p>
                          <w:p w14:paraId="2F73C77E" w14:textId="77777777" w:rsidR="008C3499" w:rsidRPr="000E5F5A" w:rsidRDefault="008C3499" w:rsidP="000E5F5A">
                            <w:pPr>
                              <w:rPr>
                                <w:color w:val="000000" w:themeColor="text1"/>
                              </w:rPr>
                            </w:pPr>
                            <w:r w:rsidRPr="000E5F5A">
                              <w:rPr>
                                <w:rFonts w:hint="eastAsia"/>
                                <w:color w:val="000000" w:themeColor="text1"/>
                              </w:rPr>
                              <w:t>⇒マスク、必要に応じてゴーグルやフェイスマスクを着用します。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C11278F" id="正方形/長方形 12" o:spid="_x0000_s1036" style="width:453.5pt;height:6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" fillcolor="white [3212]" strokecolor="#525252 [1606]" strokeweight="1pt">
                <v:textbox>
                  <w:txbxContent>
                    <w:p w14:paraId="21BECAB8" w14:textId="77777777" w:rsidR="008C3499" w:rsidRPr="000E5F5A" w:rsidRDefault="008C3499" w:rsidP="000E5F5A">
                      <w:pPr>
                        <w:rPr>
                          <w:color w:val="000000" w:themeColor="text1"/>
                        </w:rPr>
                      </w:pPr>
                      <w:r w:rsidRPr="000E5F5A">
                        <w:rPr>
                          <w:rFonts w:hint="eastAsia"/>
                          <w:color w:val="000000" w:themeColor="text1"/>
                        </w:rPr>
                        <w:t>〇血液・体液・嘔吐物・排泄物などが飛び散り、目、鼻、口を汚染するおそれのあるとき</w:t>
                      </w:r>
                    </w:p>
                    <w:p w14:paraId="2F73C77E" w14:textId="77777777" w:rsidR="008C3499" w:rsidRPr="000E5F5A" w:rsidRDefault="008C3499" w:rsidP="000E5F5A">
                      <w:pPr>
                        <w:rPr>
                          <w:color w:val="000000" w:themeColor="text1"/>
                        </w:rPr>
                      </w:pPr>
                      <w:r w:rsidRPr="000E5F5A">
                        <w:rPr>
                          <w:rFonts w:hint="eastAsia"/>
                          <w:color w:val="000000" w:themeColor="text1"/>
                        </w:rPr>
                        <w:t>⇒マスク、必要に応じてゴーグルやフェイスマスクを着用します。</w:t>
                      </w:r>
                    </w:p>
                  </w:txbxContent>
                </v:textbox>
                <w10:anchorlock/>
              </v:rect>
            </w:pict>
          </mc:Fallback>
        </mc:AlternateContent>
      </w:r>
    </w:p>
    <w:p w14:paraId="0884F874" w14:textId="77777777" w:rsidR="000E5F5A" w:rsidRDefault="000E5F5A" w:rsidP="000E5F5A">
      <w:pPr>
        <w:ind w:left="210"/>
      </w:pPr>
      <w:r>
        <w:rPr>
          <w:rFonts w:hint="eastAsia"/>
          <w:noProof/>
        </w:rPr>
        <w:lastRenderedPageBreak/>
        <mc:AlternateContent>
          <mc:Choice Requires="wps">
            <w:drawing>
              <wp:inline distT="0" distB="0" distL="0" distR="0" wp14:anchorId="77F2F1FE" wp14:editId="3E3A9FE0">
                <wp:extent cx="5759450" cy="1104900"/>
                <wp:effectExtent l="0" t="0" r="12700" b="19050"/>
                <wp:docPr id="13" name="正方形/長方形 13"/>
                <wp:cNvGraphicFramePr/>
                <a:graphic xmlns:a="http://schemas.openxmlformats.org/drawingml/2006/main">
                  <a:graphicData uri="http://schemas.microsoft.com/office/word/2010/wordprocessingShape">
                    <wps:wsp>
                      <wps:cNvSpPr/>
                      <wps:spPr>
                        <a:xfrm>
                          <a:off x="0" y="0"/>
                          <a:ext cx="5759450" cy="110490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5C8251C5" w14:textId="77777777" w:rsidR="008C3499" w:rsidRPr="000E5F5A" w:rsidRDefault="008C3499" w:rsidP="000E5F5A">
                            <w:pPr>
                              <w:rPr>
                                <w:color w:val="000000" w:themeColor="text1"/>
                              </w:rPr>
                            </w:pPr>
                            <w:r w:rsidRPr="000E5F5A">
                              <w:rPr>
                                <w:rFonts w:hint="eastAsia"/>
                                <w:color w:val="000000" w:themeColor="text1"/>
                              </w:rPr>
                              <w:t>〇血液・体液・嘔吐物・排泄物などで衣服が汚れ、他の利用者に感染させるお</w:t>
                            </w:r>
                          </w:p>
                          <w:p w14:paraId="0E87E98E" w14:textId="77777777" w:rsidR="008C3499" w:rsidRPr="000E5F5A" w:rsidRDefault="008C3499" w:rsidP="000E5F5A">
                            <w:pPr>
                              <w:rPr>
                                <w:color w:val="000000" w:themeColor="text1"/>
                              </w:rPr>
                            </w:pPr>
                            <w:r w:rsidRPr="000E5F5A">
                              <w:rPr>
                                <w:rFonts w:hint="eastAsia"/>
                                <w:color w:val="000000" w:themeColor="text1"/>
                              </w:rPr>
                              <w:t>それのあるとき</w:t>
                            </w:r>
                          </w:p>
                          <w:p w14:paraId="0F17B126" w14:textId="77777777" w:rsidR="008C3499" w:rsidRPr="000E5F5A" w:rsidRDefault="008C3499" w:rsidP="000E5F5A">
                            <w:pPr>
                              <w:rPr>
                                <w:color w:val="000000" w:themeColor="text1"/>
                              </w:rPr>
                            </w:pPr>
                            <w:r w:rsidRPr="000E5F5A">
                              <w:rPr>
                                <w:rFonts w:hint="eastAsia"/>
                                <w:color w:val="000000" w:themeColor="text1"/>
                              </w:rPr>
                              <w:t>⇒ビニールエプロンまたはガウンを着用します。使用したエプロン・ガウンは、</w:t>
                            </w:r>
                          </w:p>
                          <w:p w14:paraId="1AF3BA00" w14:textId="77777777" w:rsidR="008C3499" w:rsidRPr="000E5F5A" w:rsidRDefault="008C3499" w:rsidP="000E5F5A">
                            <w:pPr>
                              <w:rPr>
                                <w:color w:val="000000" w:themeColor="text1"/>
                              </w:rPr>
                            </w:pPr>
                            <w:r w:rsidRPr="000E5F5A">
                              <w:rPr>
                                <w:rFonts w:hint="eastAsia"/>
                                <w:color w:val="000000" w:themeColor="text1"/>
                              </w:rPr>
                              <w:t>別の利用者のケアをする時に使用してはいけません。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7F2F1FE" id="正方形/長方形 13" o:spid="_x0000_s1037" style="width:453.5pt;height: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" fillcolor="white [3212]" strokecolor="#525252 [1606]" strokeweight="1pt">
                <v:textbox>
                  <w:txbxContent>
                    <w:p w14:paraId="5C8251C5" w14:textId="77777777" w:rsidR="008C3499" w:rsidRPr="000E5F5A" w:rsidRDefault="008C3499" w:rsidP="000E5F5A">
                      <w:pPr>
                        <w:rPr>
                          <w:color w:val="000000" w:themeColor="text1"/>
                        </w:rPr>
                      </w:pPr>
                      <w:r w:rsidRPr="000E5F5A">
                        <w:rPr>
                          <w:rFonts w:hint="eastAsia"/>
                          <w:color w:val="000000" w:themeColor="text1"/>
                        </w:rPr>
                        <w:t>〇血液・体液・嘔吐物・排泄物などで衣服が汚れ、他の利用者に感染させるお</w:t>
                      </w:r>
                    </w:p>
                    <w:p w14:paraId="0E87E98E" w14:textId="77777777" w:rsidR="008C3499" w:rsidRPr="000E5F5A" w:rsidRDefault="008C3499" w:rsidP="000E5F5A">
                      <w:pPr>
                        <w:rPr>
                          <w:color w:val="000000" w:themeColor="text1"/>
                        </w:rPr>
                      </w:pPr>
                      <w:r w:rsidRPr="000E5F5A">
                        <w:rPr>
                          <w:rFonts w:hint="eastAsia"/>
                          <w:color w:val="000000" w:themeColor="text1"/>
                        </w:rPr>
                        <w:t>それのあるとき</w:t>
                      </w:r>
                    </w:p>
                    <w:p w14:paraId="0F17B126" w14:textId="77777777" w:rsidR="008C3499" w:rsidRPr="000E5F5A" w:rsidRDefault="008C3499" w:rsidP="000E5F5A">
                      <w:pPr>
                        <w:rPr>
                          <w:color w:val="000000" w:themeColor="text1"/>
                        </w:rPr>
                      </w:pPr>
                      <w:r w:rsidRPr="000E5F5A">
                        <w:rPr>
                          <w:rFonts w:hint="eastAsia"/>
                          <w:color w:val="000000" w:themeColor="text1"/>
                        </w:rPr>
                        <w:t>⇒ビニールエプロンまたはガウンを着用します。使用したエプロン・ガウンは、</w:t>
                      </w:r>
                    </w:p>
                    <w:p w14:paraId="1AF3BA00" w14:textId="77777777" w:rsidR="008C3499" w:rsidRPr="000E5F5A" w:rsidRDefault="008C3499" w:rsidP="000E5F5A">
                      <w:pPr>
                        <w:rPr>
                          <w:color w:val="000000" w:themeColor="text1"/>
                        </w:rPr>
                      </w:pPr>
                      <w:r w:rsidRPr="000E5F5A">
                        <w:rPr>
                          <w:rFonts w:hint="eastAsia"/>
                          <w:color w:val="000000" w:themeColor="text1"/>
                        </w:rPr>
                        <w:t>別の利用者のケアをする時に使用してはいけません。</w:t>
                      </w:r>
                    </w:p>
                  </w:txbxContent>
                </v:textbox>
                <w10:anchorlock/>
              </v:rect>
            </w:pict>
          </mc:Fallback>
        </mc:AlternateContent>
      </w:r>
    </w:p>
    <w:p w14:paraId="703C38A1" w14:textId="77777777" w:rsidR="00E076D8" w:rsidRDefault="00E076D8" w:rsidP="000E5F5A">
      <w:pPr>
        <w:ind w:left="210"/>
      </w:pPr>
    </w:p>
    <w:p w14:paraId="5155650F" w14:textId="77777777" w:rsidR="00E076D8" w:rsidRPr="00E076D8" w:rsidRDefault="00E076D8" w:rsidP="00E076D8">
      <w:r>
        <w:rPr>
          <w:rFonts w:hint="eastAsia"/>
        </w:rPr>
        <w:t>（４）</w:t>
      </w:r>
      <w:r w:rsidRPr="00E076D8">
        <w:rPr>
          <w:rFonts w:hint="eastAsia"/>
        </w:rPr>
        <w:t>標準予防策の実践</w:t>
      </w:r>
    </w:p>
    <w:p w14:paraId="5412D1EE" w14:textId="77777777" w:rsidR="00E076D8" w:rsidRPr="00E076D8" w:rsidRDefault="00E076D8" w:rsidP="00E076D8">
      <w:r w:rsidRPr="00E076D8">
        <w:rPr>
          <w:rFonts w:hint="eastAsia"/>
        </w:rPr>
        <w:t>①</w:t>
      </w:r>
      <w:r w:rsidRPr="00E076D8">
        <w:t xml:space="preserve"> </w:t>
      </w:r>
      <w:r w:rsidRPr="00E076D8">
        <w:rPr>
          <w:rFonts w:hint="eastAsia"/>
        </w:rPr>
        <w:t>嘔吐物・排泄物の処理</w:t>
      </w:r>
    </w:p>
    <w:p w14:paraId="710C7D5C" w14:textId="77777777" w:rsidR="00E076D8" w:rsidRPr="00E076D8" w:rsidRDefault="00E076D8" w:rsidP="00E076D8">
      <w:pPr>
        <w:ind w:firstLineChars="100" w:firstLine="210"/>
      </w:pPr>
      <w:r w:rsidRPr="00E076D8">
        <w:rPr>
          <w:rFonts w:hint="eastAsia"/>
        </w:rPr>
        <w:t>嘔吐物・排泄物は感染源となります。不適切な処理によって感染を拡大させないために、十分な配慮が必要です。利用者の嘔吐物・排泄物を処理する際には、手袋やマスク、ビニールエプロン等を着用し、汚染場所及びその周囲を、</w:t>
      </w:r>
      <w:r w:rsidRPr="00E076D8">
        <w:t>0.</w:t>
      </w:r>
      <w:r w:rsidRPr="00E076D8">
        <w:rPr>
          <w:rFonts w:hint="eastAsia"/>
        </w:rPr>
        <w:t>１</w:t>
      </w:r>
      <w:r w:rsidRPr="00E076D8">
        <w:t>%</w:t>
      </w:r>
      <w:r w:rsidRPr="00E076D8">
        <w:rPr>
          <w:rFonts w:hint="eastAsia"/>
        </w:rPr>
        <w:t>の次亜塩素酸ナトリウム液で清拭し、消毒します。</w:t>
      </w:r>
    </w:p>
    <w:p w14:paraId="073233D4" w14:textId="77777777" w:rsidR="00E076D8" w:rsidRDefault="00E076D8" w:rsidP="00E076D8"/>
    <w:p w14:paraId="2BFAF3CE" w14:textId="77777777" w:rsidR="00E076D8" w:rsidRPr="00E076D8" w:rsidRDefault="00E076D8" w:rsidP="00E076D8">
      <w:r w:rsidRPr="00E076D8">
        <w:rPr>
          <w:rFonts w:hint="eastAsia"/>
        </w:rPr>
        <w:t>ア　嘔吐物処理の仕方</w:t>
      </w:r>
    </w:p>
    <w:p w14:paraId="5567EA9E" w14:textId="77777777" w:rsidR="00E076D8" w:rsidRPr="00E076D8" w:rsidRDefault="00E076D8" w:rsidP="00E076D8">
      <w:r w:rsidRPr="00E076D8">
        <w:rPr>
          <w:rFonts w:hint="eastAsia"/>
        </w:rPr>
        <w:t>【注意事項】</w:t>
      </w:r>
    </w:p>
    <w:p w14:paraId="0EA0A5DD" w14:textId="77777777" w:rsidR="00E076D8" w:rsidRPr="00E076D8" w:rsidRDefault="00E076D8" w:rsidP="00E076D8">
      <w:r w:rsidRPr="00E076D8">
        <w:rPr>
          <w:rFonts w:hint="eastAsia"/>
        </w:rPr>
        <w:t>〇嘔吐物の処理を行う際は、必ず窓を開け十分な換気を行います。</w:t>
      </w:r>
    </w:p>
    <w:p w14:paraId="4407C96E" w14:textId="77777777" w:rsidR="00E076D8" w:rsidRPr="00E076D8" w:rsidRDefault="00E076D8" w:rsidP="00E076D8">
      <w:r w:rsidRPr="00E076D8">
        <w:rPr>
          <w:rFonts w:hint="eastAsia"/>
        </w:rPr>
        <w:t>〇処理を行う職員以外は立ち寄らないようにします。</w:t>
      </w:r>
    </w:p>
    <w:p w14:paraId="79C75900" w14:textId="77777777" w:rsidR="00E076D8" w:rsidRPr="00E076D8" w:rsidRDefault="00E076D8" w:rsidP="00E076D8">
      <w:r w:rsidRPr="00E076D8">
        <w:rPr>
          <w:rFonts w:hint="eastAsia"/>
        </w:rPr>
        <w:t>〇処理用キットを準備しておき、必要時に、迅速に処理できるよう備えます。</w:t>
      </w:r>
    </w:p>
    <w:p w14:paraId="6FAE3F3F" w14:textId="77777777" w:rsidR="00E076D8" w:rsidRDefault="00E076D8" w:rsidP="00E076D8"/>
    <w:p w14:paraId="0ABD439C" w14:textId="77777777" w:rsidR="00E076D8" w:rsidRPr="00E076D8" w:rsidRDefault="00E076D8" w:rsidP="00E076D8">
      <w:r w:rsidRPr="00E076D8">
        <w:rPr>
          <w:rFonts w:hint="eastAsia"/>
        </w:rPr>
        <w:t>【処理の手順】</w:t>
      </w:r>
    </w:p>
    <w:p w14:paraId="19D7648E" w14:textId="77777777" w:rsidR="00E076D8" w:rsidRPr="00E076D8" w:rsidRDefault="00E076D8" w:rsidP="00E076D8">
      <w:r w:rsidRPr="00E076D8">
        <w:rPr>
          <w:rFonts w:hint="eastAsia"/>
        </w:rPr>
        <w:t>１）手袋・ビニールエプロンを着用します。</w:t>
      </w:r>
    </w:p>
    <w:p w14:paraId="77396DDB" w14:textId="77777777" w:rsidR="00E076D8" w:rsidRPr="00E076D8" w:rsidRDefault="00E076D8" w:rsidP="00E076D8">
      <w:r w:rsidRPr="00E076D8">
        <w:rPr>
          <w:rFonts w:hint="eastAsia"/>
        </w:rPr>
        <w:t>２）嘔吐物をペーパータオルや使い捨ての布で覆います。</w:t>
      </w:r>
    </w:p>
    <w:p w14:paraId="71385554" w14:textId="77777777" w:rsidR="00E076D8" w:rsidRPr="00E076D8" w:rsidRDefault="00E076D8" w:rsidP="00E076D8">
      <w:r w:rsidRPr="00E076D8">
        <w:rPr>
          <w:rFonts w:hint="eastAsia"/>
        </w:rPr>
        <w:t>３）使用する消毒液（</w:t>
      </w:r>
      <w:r w:rsidRPr="00E076D8">
        <w:t>0.</w:t>
      </w:r>
      <w:r>
        <w:rPr>
          <w:rFonts w:hint="eastAsia"/>
        </w:rPr>
        <w:t>1</w:t>
      </w:r>
      <w:r w:rsidRPr="00E076D8">
        <w:t>%</w:t>
      </w:r>
      <w:r w:rsidRPr="00E076D8">
        <w:rPr>
          <w:rFonts w:hint="eastAsia"/>
        </w:rPr>
        <w:t>次亜塩素酸ナトリウム液）を作ります。</w:t>
      </w:r>
    </w:p>
    <w:p w14:paraId="192E7194" w14:textId="77777777" w:rsidR="00E076D8" w:rsidRPr="00E076D8" w:rsidRDefault="00E076D8" w:rsidP="00E076D8">
      <w:pPr>
        <w:ind w:left="420" w:hangingChars="200" w:hanging="420"/>
      </w:pPr>
      <w:r w:rsidRPr="00E076D8">
        <w:rPr>
          <w:rFonts w:hint="eastAsia"/>
        </w:rPr>
        <w:t>４）ペーパータオルを外側からおさえて、嘔吐物を中央に集めるようにしてビニール袋に入れます。さらにもう一度、ペーパータオルで拭きます。</w:t>
      </w:r>
    </w:p>
    <w:p w14:paraId="25C7EA32" w14:textId="77777777" w:rsidR="00E076D8" w:rsidRPr="00E076D8" w:rsidRDefault="00E076D8" w:rsidP="00E076D8">
      <w:pPr>
        <w:ind w:leftChars="200" w:left="420"/>
        <w:rPr>
          <w:sz w:val="18"/>
        </w:rPr>
      </w:pPr>
      <w:r w:rsidRPr="00E076D8">
        <w:rPr>
          <w:rFonts w:hint="eastAsia"/>
          <w:sz w:val="18"/>
        </w:rPr>
        <w:t>※ペーパータオルで覆った後、</w:t>
      </w:r>
      <w:r w:rsidRPr="00E076D8">
        <w:rPr>
          <w:sz w:val="18"/>
        </w:rPr>
        <w:t>0.</w:t>
      </w:r>
      <w:r w:rsidRPr="00E076D8">
        <w:rPr>
          <w:rFonts w:hint="eastAsia"/>
          <w:sz w:val="18"/>
        </w:rPr>
        <w:t>1</w:t>
      </w:r>
      <w:r w:rsidRPr="00E076D8">
        <w:rPr>
          <w:sz w:val="18"/>
        </w:rPr>
        <w:t>%</w:t>
      </w:r>
      <w:r w:rsidRPr="00E076D8">
        <w:rPr>
          <w:rFonts w:hint="eastAsia"/>
          <w:sz w:val="18"/>
        </w:rPr>
        <w:t>次亜塩素酸ナトリウム液を上からかけて、嘔吐物を周囲から集めてふき取る方法もあります。</w:t>
      </w:r>
    </w:p>
    <w:p w14:paraId="0170592F" w14:textId="77777777" w:rsidR="00E076D8" w:rsidRPr="00E076D8" w:rsidRDefault="00E076D8" w:rsidP="00E076D8">
      <w:r w:rsidRPr="00E076D8">
        <w:rPr>
          <w:rFonts w:hint="eastAsia"/>
        </w:rPr>
        <w:t>５）消毒液でゆるく絞った使い捨ての布で床を広めに拭きます。これを</w:t>
      </w:r>
      <w:r w:rsidRPr="00E076D8">
        <w:t>2</w:t>
      </w:r>
      <w:r w:rsidRPr="00E076D8">
        <w:rPr>
          <w:rFonts w:hint="eastAsia"/>
        </w:rPr>
        <w:t>回行います。</w:t>
      </w:r>
    </w:p>
    <w:p w14:paraId="4E1A0B75" w14:textId="77777777" w:rsidR="00E076D8" w:rsidRPr="00E076D8" w:rsidRDefault="00E076D8" w:rsidP="00E076D8">
      <w:pPr>
        <w:ind w:left="420" w:hangingChars="200" w:hanging="420"/>
      </w:pPr>
      <w:r w:rsidRPr="00E076D8">
        <w:rPr>
          <w:rFonts w:hint="eastAsia"/>
        </w:rPr>
        <w:t>６）床を拭き終わったら手袋を新しいものに変えます。その時、使用していた側が内側になるように外し、服や身体に触れないように注意しながら、すばやくビニール袋にいれます。</w:t>
      </w:r>
    </w:p>
    <w:p w14:paraId="583667DD" w14:textId="77777777" w:rsidR="00E076D8" w:rsidRPr="00E076D8" w:rsidRDefault="00E076D8" w:rsidP="00E076D8">
      <w:pPr>
        <w:ind w:firstLineChars="200" w:firstLine="360"/>
        <w:rPr>
          <w:sz w:val="18"/>
        </w:rPr>
      </w:pPr>
      <w:r w:rsidRPr="00E076D8">
        <w:rPr>
          <w:rFonts w:hint="eastAsia"/>
          <w:sz w:val="18"/>
        </w:rPr>
        <w:t>※清拭処理後はしばらく窓を開け十分な換気をおこないます。</w:t>
      </w:r>
    </w:p>
    <w:p w14:paraId="3A3B5EDB" w14:textId="77777777" w:rsidR="00E076D8" w:rsidRPr="00E076D8" w:rsidRDefault="00E076D8" w:rsidP="00E076D8">
      <w:pPr>
        <w:ind w:left="420" w:hangingChars="200" w:hanging="420"/>
      </w:pPr>
      <w:r w:rsidRPr="00E076D8">
        <w:rPr>
          <w:rFonts w:hint="eastAsia"/>
        </w:rPr>
        <w:t>７）利用者の服に嘔吐物がかかっている場合、服を脱がせ、別のビニール袋に入れて汚物処理室等へ運びます。</w:t>
      </w:r>
    </w:p>
    <w:p w14:paraId="12B2BBAC" w14:textId="77777777" w:rsidR="00E076D8" w:rsidRPr="00E076D8" w:rsidRDefault="00E076D8" w:rsidP="00E076D8">
      <w:pPr>
        <w:ind w:left="420" w:hangingChars="200" w:hanging="420"/>
      </w:pPr>
      <w:r w:rsidRPr="00E076D8">
        <w:rPr>
          <w:rFonts w:hint="eastAsia"/>
        </w:rPr>
        <w:t>８）４）～６）の嘔吐物を処理したペーパーや使い捨ての布、手袋は、ビニール袋に入れ密封し汚物処理室等へ運び感染性廃棄物として処理します。</w:t>
      </w:r>
    </w:p>
    <w:p w14:paraId="6DD66D3B" w14:textId="77777777" w:rsidR="00E076D8" w:rsidRPr="00E076D8" w:rsidRDefault="00E076D8" w:rsidP="00E076D8">
      <w:pPr>
        <w:ind w:left="420" w:hangingChars="200" w:hanging="420"/>
      </w:pPr>
      <w:r w:rsidRPr="00E076D8">
        <w:rPr>
          <w:rFonts w:hint="eastAsia"/>
        </w:rPr>
        <w:t>９）７）の嘔吐物が付着した衣類等は汚物処理室で熱湯消毒（</w:t>
      </w:r>
      <w:r w:rsidRPr="00E076D8">
        <w:t>8</w:t>
      </w:r>
      <w:r w:rsidR="00A21F0B">
        <w:rPr>
          <w:rFonts w:hint="eastAsia"/>
        </w:rPr>
        <w:t>5</w:t>
      </w:r>
      <w:r w:rsidRPr="00E076D8">
        <w:rPr>
          <w:rFonts w:hint="eastAsia"/>
        </w:rPr>
        <w:t>℃以上の熱湯に</w:t>
      </w:r>
      <w:r w:rsidR="00A21F0B">
        <w:rPr>
          <w:rFonts w:hint="eastAsia"/>
        </w:rPr>
        <w:t>10</w:t>
      </w:r>
      <w:r w:rsidRPr="00E076D8">
        <w:rPr>
          <w:rFonts w:hint="eastAsia"/>
        </w:rPr>
        <w:t>分間つけ込む）を行い、その後は通常の方法で洗濯します。</w:t>
      </w:r>
    </w:p>
    <w:p w14:paraId="56294FAB" w14:textId="77777777" w:rsidR="00A21F0B" w:rsidRDefault="00A21F0B" w:rsidP="00A21F0B">
      <w:pPr>
        <w:rPr>
          <w:sz w:val="18"/>
        </w:rPr>
      </w:pPr>
    </w:p>
    <w:p w14:paraId="09E227DE" w14:textId="77777777" w:rsidR="00E076D8" w:rsidRPr="00A21F0B" w:rsidRDefault="00E076D8" w:rsidP="00A21F0B">
      <w:pPr>
        <w:rPr>
          <w:sz w:val="18"/>
        </w:rPr>
      </w:pPr>
      <w:r w:rsidRPr="00A21F0B">
        <w:rPr>
          <w:rFonts w:hint="eastAsia"/>
          <w:sz w:val="18"/>
        </w:rPr>
        <w:t>※または、次のような洗濯方法でもかまいません。</w:t>
      </w:r>
    </w:p>
    <w:p w14:paraId="442033D5" w14:textId="77777777" w:rsidR="00E076D8" w:rsidRPr="00A21F0B" w:rsidRDefault="00E076D8" w:rsidP="00A21F0B">
      <w:pPr>
        <w:rPr>
          <w:sz w:val="18"/>
        </w:rPr>
      </w:pPr>
      <w:r w:rsidRPr="00A21F0B">
        <w:rPr>
          <w:rFonts w:hint="eastAsia"/>
          <w:sz w:val="18"/>
        </w:rPr>
        <w:t>〇通常の洗濯で塩素系消毒剤を使う</w:t>
      </w:r>
    </w:p>
    <w:p w14:paraId="22715776" w14:textId="77777777" w:rsidR="00E076D8" w:rsidRPr="00A21F0B" w:rsidRDefault="00E076D8" w:rsidP="00A21F0B">
      <w:pPr>
        <w:rPr>
          <w:sz w:val="18"/>
        </w:rPr>
      </w:pPr>
      <w:r w:rsidRPr="00A21F0B">
        <w:rPr>
          <w:rFonts w:hint="eastAsia"/>
          <w:sz w:val="18"/>
        </w:rPr>
        <w:t>〇</w:t>
      </w:r>
      <w:r w:rsidRPr="00A21F0B">
        <w:rPr>
          <w:sz w:val="18"/>
        </w:rPr>
        <w:t>8</w:t>
      </w:r>
      <w:r w:rsidRPr="00A21F0B">
        <w:rPr>
          <w:rFonts w:hint="eastAsia"/>
          <w:sz w:val="18"/>
        </w:rPr>
        <w:t>5</w:t>
      </w:r>
      <w:r w:rsidRPr="00A21F0B">
        <w:rPr>
          <w:rFonts w:hint="eastAsia"/>
          <w:sz w:val="18"/>
        </w:rPr>
        <w:t>℃以上の温水洗濯</w:t>
      </w:r>
    </w:p>
    <w:p w14:paraId="7134FE9D" w14:textId="77777777" w:rsidR="00E076D8" w:rsidRPr="00A21F0B" w:rsidRDefault="00E076D8" w:rsidP="00E076D8">
      <w:pPr>
        <w:rPr>
          <w:sz w:val="18"/>
        </w:rPr>
      </w:pPr>
      <w:r w:rsidRPr="00A21F0B">
        <w:rPr>
          <w:rFonts w:hint="eastAsia"/>
          <w:sz w:val="18"/>
        </w:rPr>
        <w:t>〇熱乾燥（スチームアイロン・布団乾燥機の利用などもあります）</w:t>
      </w:r>
    </w:p>
    <w:p w14:paraId="1918C872" w14:textId="77777777" w:rsidR="00E076D8" w:rsidRPr="00E076D8" w:rsidRDefault="00E076D8" w:rsidP="00E076D8">
      <w:r w:rsidRPr="00E076D8">
        <w:rPr>
          <w:rFonts w:hint="eastAsia"/>
        </w:rPr>
        <w:lastRenderedPageBreak/>
        <w:t>イ処理用キットの用意</w:t>
      </w:r>
    </w:p>
    <w:p w14:paraId="66CE772F" w14:textId="77777777" w:rsidR="00E076D8" w:rsidRPr="00E076D8" w:rsidRDefault="00E076D8" w:rsidP="001022B8">
      <w:pPr>
        <w:ind w:firstLineChars="100" w:firstLine="210"/>
      </w:pPr>
      <w:r w:rsidRPr="00E076D8">
        <w:rPr>
          <w:rFonts w:hint="eastAsia"/>
        </w:rPr>
        <w:t>いざというときにすぐに使えるように、必要なものを入れた専用の蓋付き容器</w:t>
      </w:r>
    </w:p>
    <w:p w14:paraId="19BF21A4" w14:textId="77777777" w:rsidR="00E076D8" w:rsidRPr="00E076D8" w:rsidRDefault="00E076D8" w:rsidP="00E076D8">
      <w:r w:rsidRPr="00E076D8">
        <w:rPr>
          <w:rFonts w:hint="eastAsia"/>
        </w:rPr>
        <w:t>を用意しておくと良いでしょう。</w:t>
      </w:r>
    </w:p>
    <w:p w14:paraId="547A42B4" w14:textId="77777777" w:rsidR="00E076D8" w:rsidRDefault="00E076D8" w:rsidP="00E076D8">
      <w:r w:rsidRPr="00E076D8">
        <w:rPr>
          <w:rFonts w:hint="eastAsia"/>
        </w:rPr>
        <w:t>【処理用キットの内容】</w:t>
      </w:r>
    </w:p>
    <w:p w14:paraId="715DE115" w14:textId="77777777" w:rsidR="001022B8" w:rsidRDefault="001022B8" w:rsidP="001022B8">
      <w:r>
        <w:rPr>
          <w:rFonts w:hint="eastAsia"/>
          <w:noProof/>
        </w:rPr>
        <mc:AlternateContent>
          <mc:Choice Requires="wps">
            <w:drawing>
              <wp:inline distT="0" distB="0" distL="0" distR="0" wp14:anchorId="6A141EED" wp14:editId="20F36009">
                <wp:extent cx="5759450" cy="638175"/>
                <wp:effectExtent l="0" t="0" r="12700" b="28575"/>
                <wp:docPr id="14" name="正方形/長方形 14"/>
                <wp:cNvGraphicFramePr/>
                <a:graphic xmlns:a="http://schemas.openxmlformats.org/drawingml/2006/main">
                  <a:graphicData uri="http://schemas.microsoft.com/office/word/2010/wordprocessingShape">
                    <wps:wsp>
                      <wps:cNvSpPr/>
                      <wps:spPr>
                        <a:xfrm>
                          <a:off x="0" y="0"/>
                          <a:ext cx="5759450" cy="638175"/>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33D74A25" w14:textId="77777777" w:rsidR="008C3499" w:rsidRPr="001022B8" w:rsidRDefault="008C3499" w:rsidP="001022B8">
                            <w:pPr>
                              <w:rPr>
                                <w:color w:val="000000" w:themeColor="text1"/>
                              </w:rPr>
                            </w:pPr>
                            <w:r w:rsidRPr="001022B8">
                              <w:rPr>
                                <w:rFonts w:hint="eastAsia"/>
                                <w:color w:val="000000" w:themeColor="text1"/>
                              </w:rPr>
                              <w:t>使い捨て手袋</w:t>
                            </w:r>
                            <w:r>
                              <w:rPr>
                                <w:rFonts w:hint="eastAsia"/>
                                <w:color w:val="000000" w:themeColor="text1"/>
                              </w:rPr>
                              <w:t xml:space="preserve">　</w:t>
                            </w:r>
                            <w:r w:rsidRPr="001022B8">
                              <w:rPr>
                                <w:rFonts w:hint="eastAsia"/>
                                <w:color w:val="000000" w:themeColor="text1"/>
                              </w:rPr>
                              <w:t>ビニールエプロン</w:t>
                            </w:r>
                            <w:r>
                              <w:rPr>
                                <w:rFonts w:hint="eastAsia"/>
                                <w:color w:val="000000" w:themeColor="text1"/>
                              </w:rPr>
                              <w:t xml:space="preserve">　</w:t>
                            </w:r>
                            <w:r w:rsidRPr="001022B8">
                              <w:rPr>
                                <w:rFonts w:hint="eastAsia"/>
                                <w:color w:val="000000" w:themeColor="text1"/>
                              </w:rPr>
                              <w:t>マスク</w:t>
                            </w:r>
                            <w:r>
                              <w:rPr>
                                <w:rFonts w:hint="eastAsia"/>
                                <w:color w:val="000000" w:themeColor="text1"/>
                              </w:rPr>
                              <w:t xml:space="preserve">　</w:t>
                            </w:r>
                            <w:r w:rsidRPr="001022B8">
                              <w:rPr>
                                <w:rFonts w:hint="eastAsia"/>
                                <w:color w:val="000000" w:themeColor="text1"/>
                              </w:rPr>
                              <w:t>ペーパータオル</w:t>
                            </w:r>
                          </w:p>
                          <w:p w14:paraId="65443BE4" w14:textId="77777777" w:rsidR="008C3499" w:rsidRPr="001022B8" w:rsidRDefault="008C3499" w:rsidP="001022B8">
                            <w:pPr>
                              <w:rPr>
                                <w:color w:val="000000" w:themeColor="text1"/>
                              </w:rPr>
                            </w:pPr>
                            <w:r w:rsidRPr="001022B8">
                              <w:rPr>
                                <w:rFonts w:hint="eastAsia"/>
                                <w:color w:val="000000" w:themeColor="text1"/>
                              </w:rPr>
                              <w:t>使い捨て布</w:t>
                            </w:r>
                            <w:r>
                              <w:rPr>
                                <w:rFonts w:hint="eastAsia"/>
                                <w:color w:val="000000" w:themeColor="text1"/>
                              </w:rPr>
                              <w:t xml:space="preserve">　</w:t>
                            </w:r>
                            <w:r w:rsidRPr="001022B8">
                              <w:rPr>
                                <w:rFonts w:hint="eastAsia"/>
                                <w:color w:val="000000" w:themeColor="text1"/>
                              </w:rPr>
                              <w:t>ビニール袋</w:t>
                            </w:r>
                            <w:r>
                              <w:rPr>
                                <w:rFonts w:hint="eastAsia"/>
                                <w:color w:val="000000" w:themeColor="text1"/>
                              </w:rPr>
                              <w:t xml:space="preserve">　</w:t>
                            </w:r>
                            <w:r w:rsidRPr="001022B8">
                              <w:rPr>
                                <w:rFonts w:hint="eastAsia"/>
                                <w:color w:val="000000" w:themeColor="text1"/>
                              </w:rPr>
                              <w:t>次亜塩素酸ナトリウム</w:t>
                            </w:r>
                            <w:r>
                              <w:rPr>
                                <w:rFonts w:hint="eastAsia"/>
                                <w:color w:val="000000" w:themeColor="text1"/>
                              </w:rPr>
                              <w:t xml:space="preserve">　</w:t>
                            </w:r>
                            <w:r w:rsidRPr="001022B8">
                              <w:rPr>
                                <w:rFonts w:hint="eastAsia"/>
                                <w:color w:val="000000" w:themeColor="text1"/>
                              </w:rPr>
                              <w:t>その他必要な物品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A141EED" id="正方形/長方形 14" o:spid="_x0000_s1038" style="width:453.5pt;height:50.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" fillcolor="white [3212]" strokecolor="#525252 [1606]" strokeweight="1pt">
                <v:textbox>
                  <w:txbxContent>
                    <w:p w14:paraId="33D74A25" w14:textId="77777777" w:rsidR="008C3499" w:rsidRPr="001022B8" w:rsidRDefault="008C3499" w:rsidP="001022B8">
                      <w:pPr>
                        <w:rPr>
                          <w:color w:val="000000" w:themeColor="text1"/>
                        </w:rPr>
                      </w:pPr>
                      <w:r w:rsidRPr="001022B8">
                        <w:rPr>
                          <w:rFonts w:hint="eastAsia"/>
                          <w:color w:val="000000" w:themeColor="text1"/>
                        </w:rPr>
                        <w:t>使い捨て手袋</w:t>
                      </w:r>
                      <w:r>
                        <w:rPr>
                          <w:rFonts w:hint="eastAsia"/>
                          <w:color w:val="000000" w:themeColor="text1"/>
                        </w:rPr>
                        <w:t xml:space="preserve">　</w:t>
                      </w:r>
                      <w:r w:rsidRPr="001022B8">
                        <w:rPr>
                          <w:rFonts w:hint="eastAsia"/>
                          <w:color w:val="000000" w:themeColor="text1"/>
                        </w:rPr>
                        <w:t>ビニールエプロン</w:t>
                      </w:r>
                      <w:r>
                        <w:rPr>
                          <w:rFonts w:hint="eastAsia"/>
                          <w:color w:val="000000" w:themeColor="text1"/>
                        </w:rPr>
                        <w:t xml:space="preserve">　</w:t>
                      </w:r>
                      <w:r w:rsidRPr="001022B8">
                        <w:rPr>
                          <w:rFonts w:hint="eastAsia"/>
                          <w:color w:val="000000" w:themeColor="text1"/>
                        </w:rPr>
                        <w:t>マスク</w:t>
                      </w:r>
                      <w:r>
                        <w:rPr>
                          <w:rFonts w:hint="eastAsia"/>
                          <w:color w:val="000000" w:themeColor="text1"/>
                        </w:rPr>
                        <w:t xml:space="preserve">　</w:t>
                      </w:r>
                      <w:r w:rsidRPr="001022B8">
                        <w:rPr>
                          <w:rFonts w:hint="eastAsia"/>
                          <w:color w:val="000000" w:themeColor="text1"/>
                        </w:rPr>
                        <w:t>ペーパータオル</w:t>
                      </w:r>
                    </w:p>
                    <w:p w14:paraId="65443BE4" w14:textId="77777777" w:rsidR="008C3499" w:rsidRPr="001022B8" w:rsidRDefault="008C3499" w:rsidP="001022B8">
                      <w:pPr>
                        <w:rPr>
                          <w:color w:val="000000" w:themeColor="text1"/>
                        </w:rPr>
                      </w:pPr>
                      <w:r w:rsidRPr="001022B8">
                        <w:rPr>
                          <w:rFonts w:hint="eastAsia"/>
                          <w:color w:val="000000" w:themeColor="text1"/>
                        </w:rPr>
                        <w:t>使い捨て布</w:t>
                      </w:r>
                      <w:r>
                        <w:rPr>
                          <w:rFonts w:hint="eastAsia"/>
                          <w:color w:val="000000" w:themeColor="text1"/>
                        </w:rPr>
                        <w:t xml:space="preserve">　</w:t>
                      </w:r>
                      <w:r w:rsidRPr="001022B8">
                        <w:rPr>
                          <w:rFonts w:hint="eastAsia"/>
                          <w:color w:val="000000" w:themeColor="text1"/>
                        </w:rPr>
                        <w:t>ビニール袋</w:t>
                      </w:r>
                      <w:r>
                        <w:rPr>
                          <w:rFonts w:hint="eastAsia"/>
                          <w:color w:val="000000" w:themeColor="text1"/>
                        </w:rPr>
                        <w:t xml:space="preserve">　</w:t>
                      </w:r>
                      <w:r w:rsidRPr="001022B8">
                        <w:rPr>
                          <w:rFonts w:hint="eastAsia"/>
                          <w:color w:val="000000" w:themeColor="text1"/>
                        </w:rPr>
                        <w:t>次亜塩素酸ナトリウム</w:t>
                      </w:r>
                      <w:r>
                        <w:rPr>
                          <w:rFonts w:hint="eastAsia"/>
                          <w:color w:val="000000" w:themeColor="text1"/>
                        </w:rPr>
                        <w:t xml:space="preserve">　</w:t>
                      </w:r>
                      <w:r w:rsidRPr="001022B8">
                        <w:rPr>
                          <w:rFonts w:hint="eastAsia"/>
                          <w:color w:val="000000" w:themeColor="text1"/>
                        </w:rPr>
                        <w:t>その他必要な物品</w:t>
                      </w:r>
                    </w:p>
                  </w:txbxContent>
                </v:textbox>
                <w10:anchorlock/>
              </v:rect>
            </w:pict>
          </mc:Fallback>
        </mc:AlternateContent>
      </w:r>
    </w:p>
    <w:p w14:paraId="3990DFD6" w14:textId="77777777" w:rsidR="00D02363" w:rsidRPr="00D02363" w:rsidRDefault="00D02363" w:rsidP="00D02363"/>
    <w:p w14:paraId="05E7DC4D" w14:textId="77777777" w:rsidR="00D02363" w:rsidRPr="00D02363" w:rsidRDefault="00D02363" w:rsidP="00D02363">
      <w:r w:rsidRPr="00D02363">
        <w:rPr>
          <w:rFonts w:hint="eastAsia"/>
        </w:rPr>
        <w:t>②</w:t>
      </w:r>
      <w:r w:rsidRPr="00D02363">
        <w:t xml:space="preserve"> </w:t>
      </w:r>
      <w:r w:rsidRPr="00D02363">
        <w:rPr>
          <w:rFonts w:hint="eastAsia"/>
        </w:rPr>
        <w:t>手袋の着用と交換</w:t>
      </w:r>
    </w:p>
    <w:p w14:paraId="2AFB3B5C" w14:textId="77777777" w:rsidR="00D02363" w:rsidRPr="00D02363" w:rsidRDefault="00D02363" w:rsidP="00D02363">
      <w:pPr>
        <w:ind w:firstLineChars="100" w:firstLine="210"/>
      </w:pPr>
      <w:r w:rsidRPr="00D02363">
        <w:rPr>
          <w:rFonts w:hint="eastAsia"/>
        </w:rPr>
        <w:t>血液等の体液や嘔吐物、排泄物などに触れる可能性がある場合に、手袋を着用してケアを行うことは、利用者や職員の安全を守るために必要不可欠なことです。</w:t>
      </w:r>
    </w:p>
    <w:p w14:paraId="0320F38B" w14:textId="77777777" w:rsidR="00D02363" w:rsidRDefault="00D02363" w:rsidP="00D02363"/>
    <w:p w14:paraId="222BDB0A" w14:textId="77777777" w:rsidR="00D02363" w:rsidRPr="00D02363" w:rsidRDefault="00D02363" w:rsidP="00D02363">
      <w:r w:rsidRPr="00D02363">
        <w:rPr>
          <w:rFonts w:hint="eastAsia"/>
        </w:rPr>
        <w:t>ア</w:t>
      </w:r>
      <w:r>
        <w:rPr>
          <w:rFonts w:hint="eastAsia"/>
        </w:rPr>
        <w:t xml:space="preserve">　</w:t>
      </w:r>
      <w:r w:rsidRPr="00D02363">
        <w:rPr>
          <w:rFonts w:hint="eastAsia"/>
        </w:rPr>
        <w:t>基本的な考え方</w:t>
      </w:r>
    </w:p>
    <w:p w14:paraId="077EC350" w14:textId="77777777" w:rsidR="00D02363" w:rsidRPr="00D02363" w:rsidRDefault="00D02363" w:rsidP="00CF4E87">
      <w:pPr>
        <w:ind w:leftChars="200" w:left="420"/>
      </w:pPr>
      <w:r w:rsidRPr="00D02363">
        <w:rPr>
          <w:rFonts w:hint="eastAsia"/>
        </w:rPr>
        <w:t>手袋は、標準予防策や接触感染対策をする上で、最も一般的で効果的な防護用具です。利用者や職員の感染リスクを減少させるために、すべての人の血液、体液、分泌物、嘔吐物、排泄物などに触れるときには必ず手袋を着用します。また、触れる可能性がある場合にも、確実に着用しましょう。</w:t>
      </w:r>
    </w:p>
    <w:p w14:paraId="251792C8" w14:textId="77777777" w:rsidR="00D02363" w:rsidRDefault="00D02363" w:rsidP="00D02363"/>
    <w:p w14:paraId="1466B769" w14:textId="77777777" w:rsidR="00D02363" w:rsidRPr="00D02363" w:rsidRDefault="00D02363" w:rsidP="00D02363">
      <w:r w:rsidRPr="00D02363">
        <w:rPr>
          <w:rFonts w:hint="eastAsia"/>
        </w:rPr>
        <w:t>イ</w:t>
      </w:r>
      <w:r>
        <w:rPr>
          <w:rFonts w:hint="eastAsia"/>
        </w:rPr>
        <w:t xml:space="preserve">　</w:t>
      </w:r>
      <w:r w:rsidRPr="00D02363">
        <w:rPr>
          <w:rFonts w:hint="eastAsia"/>
        </w:rPr>
        <w:t>してはいけないこと</w:t>
      </w:r>
    </w:p>
    <w:p w14:paraId="4396E5D3" w14:textId="77777777" w:rsidR="00D02363" w:rsidRPr="00D02363" w:rsidRDefault="00D02363" w:rsidP="00CF4E87">
      <w:pPr>
        <w:ind w:firstLineChars="200" w:firstLine="420"/>
      </w:pPr>
      <w:r w:rsidRPr="00D02363">
        <w:rPr>
          <w:rFonts w:hint="eastAsia"/>
        </w:rPr>
        <w:t>次のようなことは、絶対にやめましょう。</w:t>
      </w:r>
    </w:p>
    <w:p w14:paraId="0EFBAFB7" w14:textId="77777777" w:rsidR="00D02363" w:rsidRPr="00D02363" w:rsidRDefault="00D02363" w:rsidP="00CF4E87">
      <w:pPr>
        <w:ind w:firstLineChars="200" w:firstLine="420"/>
      </w:pPr>
      <w:r w:rsidRPr="00D02363">
        <w:rPr>
          <w:rFonts w:hint="eastAsia"/>
        </w:rPr>
        <w:t>〇汚染した手袋を着用したままで他のケアや別の利用者のケアをすること。</w:t>
      </w:r>
    </w:p>
    <w:p w14:paraId="6890ADB6" w14:textId="77777777" w:rsidR="00D02363" w:rsidRPr="00D02363" w:rsidRDefault="00D02363" w:rsidP="00CF4E87">
      <w:pPr>
        <w:ind w:firstLineChars="200" w:firstLine="420"/>
      </w:pPr>
      <w:r w:rsidRPr="00D02363">
        <w:rPr>
          <w:rFonts w:hint="eastAsia"/>
        </w:rPr>
        <w:t>〇排泄処理やその他の日常的なケアの際に着用した手袋をしたままで食事介助すること。</w:t>
      </w:r>
    </w:p>
    <w:p w14:paraId="1164FBBB" w14:textId="77777777" w:rsidR="00D02363" w:rsidRPr="00D02363" w:rsidRDefault="00D02363" w:rsidP="00CF4E87">
      <w:pPr>
        <w:ind w:firstLineChars="200" w:firstLine="420"/>
      </w:pPr>
      <w:r w:rsidRPr="00D02363">
        <w:rPr>
          <w:rFonts w:hint="eastAsia"/>
        </w:rPr>
        <w:t>〇使用した手袋を再利用すること。</w:t>
      </w:r>
    </w:p>
    <w:p w14:paraId="6A19FBE3" w14:textId="77777777" w:rsidR="00D02363" w:rsidRPr="00D02363" w:rsidRDefault="00D02363" w:rsidP="00CF4E87">
      <w:pPr>
        <w:ind w:firstLineChars="200" w:firstLine="420"/>
      </w:pPr>
      <w:r w:rsidRPr="00D02363">
        <w:rPr>
          <w:rFonts w:hint="eastAsia"/>
        </w:rPr>
        <w:t>〇手袋を着用したからという理由で、手洗いを省略したり簡略にすませたりすること。</w:t>
      </w:r>
    </w:p>
    <w:p w14:paraId="01E13432" w14:textId="77777777" w:rsidR="00D02363" w:rsidRDefault="00D02363" w:rsidP="00D02363"/>
    <w:p w14:paraId="379C17E3" w14:textId="77777777" w:rsidR="00D02363" w:rsidRPr="00D02363" w:rsidRDefault="00D02363" w:rsidP="00D02363">
      <w:r w:rsidRPr="00D02363">
        <w:rPr>
          <w:rFonts w:hint="eastAsia"/>
        </w:rPr>
        <w:t>ウ</w:t>
      </w:r>
      <w:r>
        <w:rPr>
          <w:rFonts w:hint="eastAsia"/>
        </w:rPr>
        <w:t xml:space="preserve">　</w:t>
      </w:r>
      <w:r w:rsidRPr="00D02363">
        <w:rPr>
          <w:rFonts w:hint="eastAsia"/>
        </w:rPr>
        <w:t>特に注意すべきこと</w:t>
      </w:r>
    </w:p>
    <w:p w14:paraId="7A4D425F" w14:textId="77777777" w:rsidR="00D02363" w:rsidRPr="00D02363" w:rsidRDefault="00D02363" w:rsidP="00CF4E87">
      <w:pPr>
        <w:ind w:firstLineChars="200" w:firstLine="420"/>
      </w:pPr>
      <w:r w:rsidRPr="00D02363">
        <w:rPr>
          <w:rFonts w:hint="eastAsia"/>
        </w:rPr>
        <w:t>〇手袋を外したときも、手洗いと手指消毒をしましょう。</w:t>
      </w:r>
    </w:p>
    <w:p w14:paraId="00F81E5E" w14:textId="77777777" w:rsidR="00D02363" w:rsidRPr="00D02363" w:rsidRDefault="00D02363" w:rsidP="00CF4E87">
      <w:pPr>
        <w:ind w:leftChars="200" w:left="630" w:hangingChars="100" w:hanging="210"/>
      </w:pPr>
      <w:r w:rsidRPr="00D02363">
        <w:rPr>
          <w:rFonts w:hint="eastAsia"/>
        </w:rPr>
        <w:t>〇手袋の素材によっては、手荒れを悪化させたり、アレルギーを起こしたりする場合もあるので、選ぶときには手袋の材質やパウダーの有無等の確認が必要です。</w:t>
      </w:r>
    </w:p>
    <w:p w14:paraId="49B1A655" w14:textId="77777777" w:rsidR="00D02363" w:rsidRPr="00D02363" w:rsidRDefault="00D02363" w:rsidP="00D02363"/>
    <w:p w14:paraId="3F46EED6" w14:textId="77777777" w:rsidR="00D02363" w:rsidRPr="00D02363" w:rsidRDefault="00D02363" w:rsidP="00D02363">
      <w:r w:rsidRPr="00D02363">
        <w:rPr>
          <w:rFonts w:hint="eastAsia"/>
        </w:rPr>
        <w:t>③</w:t>
      </w:r>
      <w:r w:rsidRPr="00D02363">
        <w:t xml:space="preserve"> </w:t>
      </w:r>
      <w:r w:rsidRPr="00D02363">
        <w:rPr>
          <w:rFonts w:hint="eastAsia"/>
        </w:rPr>
        <w:t>食事介助</w:t>
      </w:r>
    </w:p>
    <w:p w14:paraId="1F455286" w14:textId="77777777" w:rsidR="00D02363" w:rsidRDefault="00D02363" w:rsidP="00D02363">
      <w:pPr>
        <w:ind w:firstLineChars="100" w:firstLine="210"/>
      </w:pPr>
      <w:r w:rsidRPr="00D02363">
        <w:rPr>
          <w:rFonts w:hint="eastAsia"/>
        </w:rPr>
        <w:t>食事介助の前には、職員が食中毒病原体の媒介者とならないよう、必ず手洗いおよび手指消毒を行い、清潔な器具・清潔な食器で提供することが大切です。特に、職員が利用者の排泄介助後に食事介助を行う場合は、十分な手洗いと手指消毒が必要です。</w:t>
      </w:r>
    </w:p>
    <w:p w14:paraId="417B9CCC" w14:textId="77777777" w:rsidR="00D02363" w:rsidRPr="00D02363" w:rsidRDefault="00D02363" w:rsidP="00D02363">
      <w:pPr>
        <w:ind w:firstLineChars="100" w:firstLine="210"/>
      </w:pPr>
    </w:p>
    <w:p w14:paraId="3E3B07D7" w14:textId="77777777" w:rsidR="00D02363" w:rsidRPr="00D02363" w:rsidRDefault="00D02363" w:rsidP="00D02363">
      <w:r w:rsidRPr="00D02363">
        <w:rPr>
          <w:rFonts w:hint="eastAsia"/>
        </w:rPr>
        <w:t>④</w:t>
      </w:r>
      <w:r w:rsidRPr="00D02363">
        <w:t xml:space="preserve"> </w:t>
      </w:r>
      <w:r w:rsidRPr="00D02363">
        <w:rPr>
          <w:rFonts w:hint="eastAsia"/>
        </w:rPr>
        <w:t>排泄介助（おむつ交換を含む）</w:t>
      </w:r>
    </w:p>
    <w:p w14:paraId="79A892C0" w14:textId="77777777" w:rsidR="00D02363" w:rsidRPr="00D02363" w:rsidRDefault="00D02363" w:rsidP="00D02363">
      <w:pPr>
        <w:ind w:firstLineChars="100" w:firstLine="210"/>
      </w:pPr>
      <w:r w:rsidRPr="00D02363">
        <w:rPr>
          <w:rFonts w:hint="eastAsia"/>
        </w:rPr>
        <w:t>便には多くの病原体が混入しているため、職員が病原体の媒介者となるのを避けるためにも、取り扱いには特に注意が必要です。</w:t>
      </w:r>
    </w:p>
    <w:p w14:paraId="5312D32C" w14:textId="77777777" w:rsidR="00D02363" w:rsidRDefault="00D02363" w:rsidP="00D02363">
      <w:pPr>
        <w:ind w:firstLineChars="100" w:firstLine="210"/>
      </w:pPr>
      <w:r w:rsidRPr="00D02363">
        <w:rPr>
          <w:rFonts w:hint="eastAsia"/>
        </w:rPr>
        <w:t>おむつ交換は、必ず使い捨て手袋を着用して行うことが基本です。その場合、一ケアごとに手袋を取り替えることが不可欠です。また、手袋を外した際には十分な手洗いと手指消毒を実施しましょう。</w:t>
      </w:r>
    </w:p>
    <w:p w14:paraId="143C2FE8" w14:textId="77777777" w:rsidR="0054315E" w:rsidRPr="00551023" w:rsidRDefault="0054315E" w:rsidP="0054315E">
      <w:pPr>
        <w:jc w:val="left"/>
        <w:rPr>
          <w:b/>
          <w:color w:val="FFFFFF" w:themeColor="background1"/>
        </w:rPr>
      </w:pPr>
      <w:r>
        <w:rPr>
          <w:rFonts w:hint="eastAsia"/>
          <w:b/>
          <w:color w:val="FFFFFF" w:themeColor="background1"/>
          <w:highlight w:val="black"/>
        </w:rPr>
        <w:lastRenderedPageBreak/>
        <w:t>５</w:t>
      </w:r>
      <w:r w:rsidRPr="00551023">
        <w:rPr>
          <w:rFonts w:hint="eastAsia"/>
          <w:b/>
          <w:color w:val="FFFFFF" w:themeColor="background1"/>
          <w:highlight w:val="black"/>
        </w:rPr>
        <w:t>、</w:t>
      </w:r>
      <w:r>
        <w:rPr>
          <w:rFonts w:hint="eastAsia"/>
          <w:b/>
          <w:color w:val="FFFFFF" w:themeColor="background1"/>
          <w:highlight w:val="black"/>
        </w:rPr>
        <w:t>感染経路に応じた対策</w:t>
      </w:r>
    </w:p>
    <w:p w14:paraId="6406807D" w14:textId="77777777" w:rsidR="0054315E" w:rsidRPr="00A17972" w:rsidRDefault="0054315E" w:rsidP="0054315E"/>
    <w:p w14:paraId="687C37DD" w14:textId="77777777" w:rsidR="0054315E" w:rsidRDefault="0054315E" w:rsidP="0054315E">
      <w:pPr>
        <w:ind w:firstLineChars="100" w:firstLine="210"/>
      </w:pPr>
      <w:r w:rsidRPr="0054315E">
        <w:rPr>
          <w:rFonts w:hint="eastAsia"/>
        </w:rPr>
        <w:t>それぞれの感染経路に応じた対策を、</w:t>
      </w:r>
      <w:r w:rsidRPr="0054315E">
        <w:rPr>
          <w:highlight w:val="yellow"/>
        </w:rPr>
        <w:t xml:space="preserve">10 </w:t>
      </w:r>
      <w:r w:rsidRPr="0054315E">
        <w:rPr>
          <w:rFonts w:hint="eastAsia"/>
          <w:highlight w:val="yellow"/>
        </w:rPr>
        <w:t>ページ</w:t>
      </w:r>
      <w:r w:rsidRPr="0054315E">
        <w:rPr>
          <w:rFonts w:hint="eastAsia"/>
        </w:rPr>
        <w:t>に記載した標準予防策に追加して行います。疑われる症状がある場合には、診断される前であっても、対策をとることが必要です。</w:t>
      </w:r>
    </w:p>
    <w:p w14:paraId="00780E2D" w14:textId="77777777" w:rsidR="0054315E" w:rsidRDefault="0054315E" w:rsidP="0054315E">
      <w:pPr>
        <w:ind w:firstLineChars="100" w:firstLine="210"/>
      </w:pPr>
    </w:p>
    <w:p w14:paraId="18C4959D" w14:textId="77777777" w:rsidR="0054315E" w:rsidRPr="0054315E" w:rsidRDefault="0054315E" w:rsidP="0054315E">
      <w:r>
        <w:rPr>
          <w:rFonts w:hint="eastAsia"/>
        </w:rPr>
        <w:t>（１）</w:t>
      </w:r>
      <w:r w:rsidRPr="0054315E">
        <w:t xml:space="preserve"> </w:t>
      </w:r>
      <w:r w:rsidRPr="0054315E">
        <w:rPr>
          <w:rFonts w:hint="eastAsia"/>
        </w:rPr>
        <w:t>接触感染（経口感染を含む）</w:t>
      </w:r>
    </w:p>
    <w:p w14:paraId="48AC6387" w14:textId="77777777" w:rsidR="0054315E" w:rsidRPr="0054315E" w:rsidRDefault="0054315E" w:rsidP="0054315E">
      <w:r w:rsidRPr="0054315E">
        <w:rPr>
          <w:rFonts w:hint="eastAsia"/>
        </w:rPr>
        <w:t>【対策方法】</w:t>
      </w:r>
    </w:p>
    <w:p w14:paraId="18731FEE" w14:textId="77777777" w:rsidR="0054315E" w:rsidRPr="0054315E" w:rsidRDefault="0054315E" w:rsidP="0054315E">
      <w:r w:rsidRPr="0054315E">
        <w:rPr>
          <w:rFonts w:hint="eastAsia"/>
        </w:rPr>
        <w:t>①</w:t>
      </w:r>
      <w:r w:rsidRPr="0054315E">
        <w:t xml:space="preserve"> </w:t>
      </w:r>
      <w:r w:rsidRPr="0054315E">
        <w:rPr>
          <w:rFonts w:hint="eastAsia"/>
        </w:rPr>
        <w:t>原則として個室管理としますが、同病者との集団管理とする場合もあります。</w:t>
      </w:r>
    </w:p>
    <w:p w14:paraId="139C9C38" w14:textId="77777777" w:rsidR="0054315E" w:rsidRPr="0054315E" w:rsidRDefault="0054315E" w:rsidP="0054315E">
      <w:r w:rsidRPr="0054315E">
        <w:rPr>
          <w:rFonts w:hint="eastAsia"/>
        </w:rPr>
        <w:t>②</w:t>
      </w:r>
      <w:r w:rsidRPr="0054315E">
        <w:t xml:space="preserve"> </w:t>
      </w:r>
      <w:r w:rsidRPr="0054315E">
        <w:rPr>
          <w:rFonts w:hint="eastAsia"/>
        </w:rPr>
        <w:t>居室には特殊な空調を設置する必要はありません。</w:t>
      </w:r>
    </w:p>
    <w:p w14:paraId="7A21D101" w14:textId="77777777" w:rsidR="0054315E" w:rsidRPr="0054315E" w:rsidRDefault="0054315E" w:rsidP="00E24880">
      <w:pPr>
        <w:ind w:left="210" w:hangingChars="100" w:hanging="210"/>
      </w:pPr>
      <w:r w:rsidRPr="0054315E">
        <w:rPr>
          <w:rFonts w:hint="eastAsia"/>
        </w:rPr>
        <w:t>③</w:t>
      </w:r>
      <w:r w:rsidRPr="0054315E">
        <w:t xml:space="preserve"> </w:t>
      </w:r>
      <w:r w:rsidRPr="0054315E">
        <w:rPr>
          <w:rFonts w:hint="eastAsia"/>
        </w:rPr>
        <w:t>ケア時には手袋を着用します。同病者のケアでも、便や創部排膿に触れた場合は手袋を交換します。</w:t>
      </w:r>
    </w:p>
    <w:p w14:paraId="7E5C0A32" w14:textId="77777777" w:rsidR="0054315E" w:rsidRPr="0054315E" w:rsidRDefault="0054315E" w:rsidP="0054315E">
      <w:r w:rsidRPr="0054315E">
        <w:rPr>
          <w:rFonts w:hint="eastAsia"/>
        </w:rPr>
        <w:t>④</w:t>
      </w:r>
      <w:r w:rsidRPr="0054315E">
        <w:t xml:space="preserve"> </w:t>
      </w:r>
      <w:r w:rsidRPr="0054315E">
        <w:rPr>
          <w:rFonts w:hint="eastAsia"/>
        </w:rPr>
        <w:t>職員は手洗いを励行し、適宜手指消毒を行います。</w:t>
      </w:r>
    </w:p>
    <w:p w14:paraId="2C0023AA" w14:textId="77777777" w:rsidR="0054315E" w:rsidRPr="0054315E" w:rsidRDefault="0054315E" w:rsidP="00E24880">
      <w:pPr>
        <w:ind w:left="210" w:hangingChars="100" w:hanging="210"/>
      </w:pPr>
      <w:r w:rsidRPr="0054315E">
        <w:rPr>
          <w:rFonts w:hint="eastAsia"/>
        </w:rPr>
        <w:t>⑤</w:t>
      </w:r>
      <w:r w:rsidRPr="0054315E">
        <w:t xml:space="preserve"> </w:t>
      </w:r>
      <w:r w:rsidRPr="0054315E">
        <w:rPr>
          <w:rFonts w:hint="eastAsia"/>
        </w:rPr>
        <w:t>汚染物との接触が予想されるときはガウンを着用します。ガウンを脱いだ後は衣服が環境表面や物品に触れないように注意します。</w:t>
      </w:r>
    </w:p>
    <w:p w14:paraId="1C650235" w14:textId="77777777" w:rsidR="0054315E" w:rsidRPr="0054315E" w:rsidRDefault="0054315E" w:rsidP="00E24880">
      <w:pPr>
        <w:ind w:left="210" w:hangingChars="100" w:hanging="210"/>
      </w:pPr>
      <w:r w:rsidRPr="0054315E">
        <w:rPr>
          <w:rFonts w:hint="eastAsia"/>
        </w:rPr>
        <w:t>⑥</w:t>
      </w:r>
      <w:r w:rsidRPr="0054315E">
        <w:t xml:space="preserve"> </w:t>
      </w:r>
      <w:r w:rsidRPr="0054315E">
        <w:rPr>
          <w:rFonts w:hint="eastAsia"/>
        </w:rPr>
        <w:t>食材は衛生的に取扱い、適切な温度管理の下で保管し、病原体に汚染されている可能性のある食材は中心部まで十分に加熱します。</w:t>
      </w:r>
    </w:p>
    <w:p w14:paraId="6A126FBC" w14:textId="77777777" w:rsidR="0054315E" w:rsidRPr="0054315E" w:rsidRDefault="0054315E" w:rsidP="0054315E"/>
    <w:p w14:paraId="6055803F" w14:textId="77777777" w:rsidR="0054315E" w:rsidRPr="0054315E" w:rsidRDefault="0054315E" w:rsidP="0054315E">
      <w:r>
        <w:rPr>
          <w:rFonts w:hint="eastAsia"/>
        </w:rPr>
        <w:t>（２）</w:t>
      </w:r>
      <w:r w:rsidRPr="0054315E">
        <w:rPr>
          <w:rFonts w:hint="eastAsia"/>
        </w:rPr>
        <w:t>飛沫感染</w:t>
      </w:r>
    </w:p>
    <w:p w14:paraId="4B25E1E1" w14:textId="77777777" w:rsidR="0054315E" w:rsidRPr="0054315E" w:rsidRDefault="0054315E" w:rsidP="0054315E">
      <w:r w:rsidRPr="0054315E">
        <w:rPr>
          <w:rFonts w:hint="eastAsia"/>
        </w:rPr>
        <w:t>【対策方法】</w:t>
      </w:r>
    </w:p>
    <w:p w14:paraId="07574B49" w14:textId="77777777" w:rsidR="0054315E" w:rsidRPr="0054315E" w:rsidRDefault="0054315E" w:rsidP="0054315E">
      <w:r w:rsidRPr="0054315E">
        <w:rPr>
          <w:rFonts w:hint="eastAsia"/>
        </w:rPr>
        <w:t>①</w:t>
      </w:r>
      <w:r w:rsidRPr="0054315E">
        <w:t xml:space="preserve"> </w:t>
      </w:r>
      <w:r w:rsidRPr="0054315E">
        <w:rPr>
          <w:rFonts w:hint="eastAsia"/>
        </w:rPr>
        <w:t>原則として個室管理としますが、同病者との集団管理とする場合もあります。</w:t>
      </w:r>
    </w:p>
    <w:p w14:paraId="3AEFDB21" w14:textId="77777777" w:rsidR="0054315E" w:rsidRPr="0054315E" w:rsidRDefault="0054315E" w:rsidP="0054315E">
      <w:r w:rsidRPr="0054315E">
        <w:rPr>
          <w:rFonts w:hint="eastAsia"/>
        </w:rPr>
        <w:t>②</w:t>
      </w:r>
      <w:r w:rsidRPr="0054315E">
        <w:t xml:space="preserve"> </w:t>
      </w:r>
      <w:r w:rsidRPr="0054315E">
        <w:rPr>
          <w:rFonts w:hint="eastAsia"/>
        </w:rPr>
        <w:t>①ができない場合は、他者との間隔を２</w:t>
      </w:r>
      <w:r w:rsidRPr="0054315E">
        <w:t xml:space="preserve">m </w:t>
      </w:r>
      <w:r w:rsidRPr="0054315E">
        <w:rPr>
          <w:rFonts w:hint="eastAsia"/>
        </w:rPr>
        <w:t>以上あけることが必要です。</w:t>
      </w:r>
    </w:p>
    <w:p w14:paraId="1EB64FE4" w14:textId="77777777" w:rsidR="0054315E" w:rsidRPr="0054315E" w:rsidRDefault="0054315E" w:rsidP="0054315E">
      <w:r w:rsidRPr="0054315E">
        <w:rPr>
          <w:rFonts w:hint="eastAsia"/>
        </w:rPr>
        <w:t>③</w:t>
      </w:r>
      <w:r w:rsidRPr="0054315E">
        <w:t xml:space="preserve"> </w:t>
      </w:r>
      <w:r w:rsidRPr="0054315E">
        <w:rPr>
          <w:rFonts w:hint="eastAsia"/>
        </w:rPr>
        <w:t>居室には特殊な空調を設置する必要はなく、ドアを開放したままでもかまいません。</w:t>
      </w:r>
    </w:p>
    <w:p w14:paraId="53239B91" w14:textId="77777777" w:rsidR="0054315E" w:rsidRPr="0054315E" w:rsidRDefault="0054315E" w:rsidP="0054315E">
      <w:r w:rsidRPr="0054315E">
        <w:rPr>
          <w:rFonts w:hint="eastAsia"/>
        </w:rPr>
        <w:t>④</w:t>
      </w:r>
      <w:r w:rsidRPr="0054315E">
        <w:t xml:space="preserve"> </w:t>
      </w:r>
      <w:r w:rsidRPr="0054315E">
        <w:rPr>
          <w:rFonts w:hint="eastAsia"/>
        </w:rPr>
        <w:t>ケア時にはマスクを着用します。</w:t>
      </w:r>
    </w:p>
    <w:p w14:paraId="1813FD4B" w14:textId="77777777" w:rsidR="0054315E" w:rsidRPr="0054315E" w:rsidRDefault="0054315E" w:rsidP="0054315E">
      <w:r w:rsidRPr="0054315E">
        <w:rPr>
          <w:rFonts w:hint="eastAsia"/>
        </w:rPr>
        <w:t>⑤</w:t>
      </w:r>
      <w:r w:rsidRPr="0054315E">
        <w:t xml:space="preserve"> </w:t>
      </w:r>
      <w:r w:rsidRPr="0054315E">
        <w:rPr>
          <w:rFonts w:hint="eastAsia"/>
        </w:rPr>
        <w:t>職員はうがいを励行します。</w:t>
      </w:r>
    </w:p>
    <w:p w14:paraId="51E8E423" w14:textId="77777777" w:rsidR="0054315E" w:rsidRPr="0054315E" w:rsidRDefault="0054315E" w:rsidP="0054315E">
      <w:r w:rsidRPr="0054315E">
        <w:rPr>
          <w:rFonts w:hint="eastAsia"/>
        </w:rPr>
        <w:t>⑥</w:t>
      </w:r>
      <w:r w:rsidRPr="0054315E">
        <w:t xml:space="preserve"> </w:t>
      </w:r>
      <w:r w:rsidRPr="0054315E">
        <w:rPr>
          <w:rFonts w:hint="eastAsia"/>
        </w:rPr>
        <w:t>咳をしている利用者には、呼吸状態を確認の上で、マスクを着用させることも検討します。</w:t>
      </w:r>
    </w:p>
    <w:p w14:paraId="6E84EDE6" w14:textId="77777777" w:rsidR="0054315E" w:rsidRPr="0054315E" w:rsidRDefault="0054315E" w:rsidP="0054315E"/>
    <w:p w14:paraId="7CA792ED" w14:textId="77777777" w:rsidR="0054315E" w:rsidRPr="0054315E" w:rsidRDefault="0054315E" w:rsidP="0054315E">
      <w:r>
        <w:rPr>
          <w:rFonts w:hint="eastAsia"/>
        </w:rPr>
        <w:t>（３）</w:t>
      </w:r>
      <w:r w:rsidRPr="0054315E">
        <w:rPr>
          <w:rFonts w:hint="eastAsia"/>
        </w:rPr>
        <w:t>空気感染</w:t>
      </w:r>
    </w:p>
    <w:p w14:paraId="43BC9066" w14:textId="77777777" w:rsidR="0054315E" w:rsidRPr="0054315E" w:rsidRDefault="0054315E" w:rsidP="0054315E">
      <w:r w:rsidRPr="0054315E">
        <w:rPr>
          <w:rFonts w:hint="eastAsia"/>
        </w:rPr>
        <w:t>【対策方法】</w:t>
      </w:r>
    </w:p>
    <w:p w14:paraId="33FC6E19" w14:textId="77777777" w:rsidR="0054315E" w:rsidRPr="0054315E" w:rsidRDefault="0054315E" w:rsidP="0054315E">
      <w:r w:rsidRPr="0054315E">
        <w:rPr>
          <w:rFonts w:hint="eastAsia"/>
        </w:rPr>
        <w:t>①</w:t>
      </w:r>
      <w:r w:rsidRPr="0054315E">
        <w:t xml:space="preserve"> </w:t>
      </w:r>
      <w:r w:rsidRPr="0054315E">
        <w:rPr>
          <w:rFonts w:hint="eastAsia"/>
        </w:rPr>
        <w:t>入院治療が必要な場合があります。</w:t>
      </w:r>
    </w:p>
    <w:p w14:paraId="76189523" w14:textId="77777777" w:rsidR="0054315E" w:rsidRPr="0054315E" w:rsidRDefault="0054315E" w:rsidP="0054315E">
      <w:r w:rsidRPr="0054315E">
        <w:rPr>
          <w:rFonts w:hint="eastAsia"/>
        </w:rPr>
        <w:t>②</w:t>
      </w:r>
      <w:r w:rsidRPr="0054315E">
        <w:t xml:space="preserve"> </w:t>
      </w:r>
      <w:r w:rsidRPr="0054315E">
        <w:rPr>
          <w:rFonts w:hint="eastAsia"/>
        </w:rPr>
        <w:t>原則として個室管理とします。</w:t>
      </w:r>
    </w:p>
    <w:p w14:paraId="281E5AAD" w14:textId="77777777" w:rsidR="0054315E" w:rsidRPr="0054315E" w:rsidRDefault="0054315E" w:rsidP="0054315E">
      <w:r w:rsidRPr="0054315E">
        <w:rPr>
          <w:rFonts w:hint="eastAsia"/>
        </w:rPr>
        <w:t>③</w:t>
      </w:r>
      <w:r w:rsidRPr="0054315E">
        <w:t xml:space="preserve"> </w:t>
      </w:r>
      <w:r w:rsidRPr="0054315E">
        <w:rPr>
          <w:rFonts w:hint="eastAsia"/>
        </w:rPr>
        <w:t>居室の空調は陰圧が要求されます。</w:t>
      </w:r>
    </w:p>
    <w:p w14:paraId="2F89552C" w14:textId="77777777" w:rsidR="0054315E" w:rsidRDefault="0054315E" w:rsidP="0054315E">
      <w:r w:rsidRPr="0054315E">
        <w:rPr>
          <w:rFonts w:hint="eastAsia"/>
        </w:rPr>
        <w:t>④</w:t>
      </w:r>
      <w:r w:rsidRPr="0054315E">
        <w:t xml:space="preserve"> </w:t>
      </w:r>
      <w:r w:rsidRPr="0054315E">
        <w:rPr>
          <w:rFonts w:hint="eastAsia"/>
        </w:rPr>
        <w:t>ケア時には高性能マスク（</w:t>
      </w:r>
      <w:r w:rsidRPr="0054315E">
        <w:t>N</w:t>
      </w:r>
      <w:r w:rsidRPr="0054315E">
        <w:rPr>
          <w:rFonts w:hint="eastAsia"/>
        </w:rPr>
        <w:t>９５マスクなど）を着用します。</w:t>
      </w:r>
    </w:p>
    <w:p w14:paraId="429546E9" w14:textId="77777777" w:rsidR="00774D39" w:rsidRPr="00774D39" w:rsidRDefault="00774D39" w:rsidP="00774D39">
      <w:r w:rsidRPr="00774D39">
        <w:rPr>
          <w:rFonts w:hint="eastAsia"/>
        </w:rPr>
        <w:t>⑤</w:t>
      </w:r>
      <w:r w:rsidRPr="00774D39">
        <w:t xml:space="preserve"> </w:t>
      </w:r>
      <w:r w:rsidRPr="00774D39">
        <w:rPr>
          <w:rFonts w:hint="eastAsia"/>
        </w:rPr>
        <w:t>免疫のない職員は、患者との接触を避けます。</w:t>
      </w:r>
    </w:p>
    <w:p w14:paraId="73CE2EE2" w14:textId="77777777" w:rsidR="00774D39" w:rsidRDefault="00774D39" w:rsidP="00774D39">
      <w:r w:rsidRPr="00774D39">
        <w:rPr>
          <w:rFonts w:hint="eastAsia"/>
        </w:rPr>
        <w:t>⑥</w:t>
      </w:r>
      <w:r w:rsidRPr="00774D39">
        <w:t xml:space="preserve"> </w:t>
      </w:r>
      <w:r w:rsidRPr="00774D39">
        <w:rPr>
          <w:rFonts w:hint="eastAsia"/>
        </w:rPr>
        <w:t>咳をしている利用者には、呼吸状態を確認の上で、マスク着用をさせることも検討します。</w:t>
      </w:r>
    </w:p>
    <w:p w14:paraId="47E996ED" w14:textId="77777777" w:rsidR="00E24880" w:rsidRDefault="00E24880" w:rsidP="00774D39"/>
    <w:p w14:paraId="674FE1A1" w14:textId="77777777" w:rsidR="00E24880" w:rsidRPr="00E24880" w:rsidRDefault="00E24880" w:rsidP="00E24880">
      <w:r>
        <w:rPr>
          <w:rFonts w:hint="eastAsia"/>
        </w:rPr>
        <w:t>（４）</w:t>
      </w:r>
      <w:r w:rsidRPr="00E24880">
        <w:rPr>
          <w:rFonts w:hint="eastAsia"/>
        </w:rPr>
        <w:t>血液媒介感染</w:t>
      </w:r>
    </w:p>
    <w:p w14:paraId="7E8FCE07" w14:textId="77777777" w:rsidR="00E24880" w:rsidRPr="00E24880" w:rsidRDefault="00E24880" w:rsidP="00E24880">
      <w:r w:rsidRPr="00E24880">
        <w:rPr>
          <w:rFonts w:hint="eastAsia"/>
        </w:rPr>
        <w:t>【対策方法】</w:t>
      </w:r>
    </w:p>
    <w:p w14:paraId="6DDFDC00" w14:textId="77777777" w:rsidR="00E24880" w:rsidRPr="00E24880" w:rsidRDefault="00E24880" w:rsidP="00E24880">
      <w:pPr>
        <w:ind w:left="210" w:hangingChars="100" w:hanging="210"/>
      </w:pPr>
      <w:r w:rsidRPr="00E24880">
        <w:rPr>
          <w:rFonts w:hint="eastAsia"/>
        </w:rPr>
        <w:t>①</w:t>
      </w:r>
      <w:r w:rsidRPr="00E24880">
        <w:t xml:space="preserve"> </w:t>
      </w:r>
      <w:r w:rsidRPr="00E24880">
        <w:rPr>
          <w:rFonts w:hint="eastAsia"/>
        </w:rPr>
        <w:t>施設で利用者の血液に接触する機会は低いですが、鼻出血、経血、痔出血、外傷、吐血時などのケア時には注意が必要です。</w:t>
      </w:r>
    </w:p>
    <w:p w14:paraId="4007D6C6" w14:textId="77777777" w:rsidR="00E24880" w:rsidRPr="00E24880" w:rsidRDefault="00E24880" w:rsidP="00E24880">
      <w:pPr>
        <w:ind w:left="210" w:hangingChars="100" w:hanging="210"/>
      </w:pPr>
      <w:r w:rsidRPr="00E24880">
        <w:rPr>
          <w:rFonts w:hint="eastAsia"/>
        </w:rPr>
        <w:t>②</w:t>
      </w:r>
      <w:r w:rsidRPr="00E24880">
        <w:t xml:space="preserve"> </w:t>
      </w:r>
      <w:r w:rsidRPr="00E24880">
        <w:rPr>
          <w:rFonts w:hint="eastAsia"/>
        </w:rPr>
        <w:t>事前に、利用者が感染症のキャリア状態であることが判明していない場合でも、血液との接触には注意が必要です。素手で血液に触れた場合は、十分な手洗いと手指消毒をします。</w:t>
      </w:r>
    </w:p>
    <w:p w14:paraId="07C73DA1" w14:textId="77777777" w:rsidR="00E24880" w:rsidRDefault="00E24880" w:rsidP="00E24880">
      <w:r w:rsidRPr="00E24880">
        <w:rPr>
          <w:rFonts w:hint="eastAsia"/>
        </w:rPr>
        <w:lastRenderedPageBreak/>
        <w:t>③</w:t>
      </w:r>
      <w:r w:rsidRPr="00E24880">
        <w:t xml:space="preserve"> </w:t>
      </w:r>
      <w:r w:rsidRPr="00E24880">
        <w:rPr>
          <w:rFonts w:hint="eastAsia"/>
        </w:rPr>
        <w:t>日常のケアによる接触、食器などにより感染することはありません。</w:t>
      </w:r>
    </w:p>
    <w:p w14:paraId="0193F8D9" w14:textId="77777777" w:rsidR="00E24880" w:rsidRDefault="00E24880" w:rsidP="00E24880"/>
    <w:p w14:paraId="24BE4884" w14:textId="77777777" w:rsidR="00804FF0" w:rsidRPr="00551023" w:rsidRDefault="00804FF0" w:rsidP="00804FF0">
      <w:pPr>
        <w:jc w:val="left"/>
        <w:rPr>
          <w:b/>
          <w:color w:val="FFFFFF" w:themeColor="background1"/>
        </w:rPr>
      </w:pPr>
      <w:r>
        <w:rPr>
          <w:rFonts w:hint="eastAsia"/>
          <w:b/>
          <w:color w:val="FFFFFF" w:themeColor="background1"/>
          <w:highlight w:val="black"/>
        </w:rPr>
        <w:t>６</w:t>
      </w:r>
      <w:r w:rsidRPr="00551023">
        <w:rPr>
          <w:rFonts w:hint="eastAsia"/>
          <w:b/>
          <w:color w:val="FFFFFF" w:themeColor="background1"/>
          <w:highlight w:val="black"/>
        </w:rPr>
        <w:t>、</w:t>
      </w:r>
      <w:r>
        <w:rPr>
          <w:rFonts w:hint="eastAsia"/>
          <w:b/>
          <w:color w:val="FFFFFF" w:themeColor="background1"/>
          <w:highlight w:val="black"/>
        </w:rPr>
        <w:t>感染発生時の対応</w:t>
      </w:r>
    </w:p>
    <w:p w14:paraId="32F0C5D3" w14:textId="77777777" w:rsidR="00804FF0" w:rsidRPr="00804FF0" w:rsidRDefault="00804FF0" w:rsidP="00804FF0"/>
    <w:p w14:paraId="59E1F4C6" w14:textId="77777777" w:rsidR="00804FF0" w:rsidRDefault="00804FF0" w:rsidP="00804FF0">
      <w:pPr>
        <w:ind w:firstLineChars="100" w:firstLine="210"/>
      </w:pPr>
      <w:r w:rsidRPr="00804FF0">
        <w:rPr>
          <w:rFonts w:hint="eastAsia"/>
        </w:rPr>
        <w:t>施設において感染症が疑われる事例が発生した場合は、感染の拡大を防止するため以下のような対応をとります。職員はこのような事例が発生した場合に速やかに施設長に報告できるよう、事前に体制を整えておくとともに、日頃から訓練をしておく必要があります。</w:t>
      </w:r>
    </w:p>
    <w:p w14:paraId="4C782C34" w14:textId="77777777" w:rsidR="00804FF0" w:rsidRPr="00804FF0" w:rsidRDefault="00804FF0" w:rsidP="00804FF0"/>
    <w:p w14:paraId="3944A800" w14:textId="77777777" w:rsidR="00804FF0" w:rsidRPr="00804FF0" w:rsidRDefault="00804FF0" w:rsidP="00804FF0">
      <w:r>
        <w:rPr>
          <w:rFonts w:hint="eastAsia"/>
        </w:rPr>
        <w:t>（１）</w:t>
      </w:r>
      <w:r w:rsidRPr="00804FF0">
        <w:rPr>
          <w:rFonts w:hint="eastAsia"/>
        </w:rPr>
        <w:t>発生状況の把握</w:t>
      </w:r>
    </w:p>
    <w:p w14:paraId="19EDCB10" w14:textId="77777777" w:rsidR="00804FF0" w:rsidRPr="00804FF0" w:rsidRDefault="00804FF0" w:rsidP="00804FF0">
      <w:r w:rsidRPr="00804FF0">
        <w:rPr>
          <w:rFonts w:hint="eastAsia"/>
        </w:rPr>
        <w:t>①</w:t>
      </w:r>
      <w:r w:rsidRPr="00804FF0">
        <w:t xml:space="preserve"> </w:t>
      </w:r>
      <w:r w:rsidRPr="00804FF0">
        <w:rPr>
          <w:rFonts w:hint="eastAsia"/>
        </w:rPr>
        <w:t>個々の利用者（職員含む）の状況</w:t>
      </w:r>
    </w:p>
    <w:p w14:paraId="5293EE17" w14:textId="77777777" w:rsidR="00804FF0" w:rsidRPr="00804FF0" w:rsidRDefault="00804FF0" w:rsidP="00804FF0">
      <w:r w:rsidRPr="00804FF0">
        <w:rPr>
          <w:rFonts w:hint="eastAsia"/>
        </w:rPr>
        <w:t>ア</w:t>
      </w:r>
      <w:r>
        <w:rPr>
          <w:rFonts w:hint="eastAsia"/>
        </w:rPr>
        <w:t xml:space="preserve">　</w:t>
      </w:r>
      <w:r w:rsidRPr="00804FF0">
        <w:rPr>
          <w:rFonts w:hint="eastAsia"/>
        </w:rPr>
        <w:t>症状（下痢・嘔吐・発熱など）及び経過の確認をします。</w:t>
      </w:r>
    </w:p>
    <w:p w14:paraId="1021DAED" w14:textId="77777777" w:rsidR="00804FF0" w:rsidRPr="00804FF0" w:rsidRDefault="00804FF0" w:rsidP="00804FF0">
      <w:r w:rsidRPr="00804FF0">
        <w:rPr>
          <w:rFonts w:hint="eastAsia"/>
        </w:rPr>
        <w:t>イ</w:t>
      </w:r>
      <w:r>
        <w:rPr>
          <w:rFonts w:hint="eastAsia"/>
        </w:rPr>
        <w:t xml:space="preserve">　</w:t>
      </w:r>
      <w:r w:rsidRPr="00804FF0">
        <w:rPr>
          <w:rFonts w:hint="eastAsia"/>
        </w:rPr>
        <w:t>医療機関を受診した場合は診断名、検査結果及び治療内容を確認します。</w:t>
      </w:r>
    </w:p>
    <w:p w14:paraId="7DD85F28" w14:textId="77777777" w:rsidR="00CF4E87" w:rsidRDefault="00CF4E87" w:rsidP="00804FF0"/>
    <w:p w14:paraId="70C7700C" w14:textId="77777777" w:rsidR="00804FF0" w:rsidRPr="00804FF0" w:rsidRDefault="00804FF0" w:rsidP="00804FF0">
      <w:r w:rsidRPr="00804FF0">
        <w:rPr>
          <w:rFonts w:hint="eastAsia"/>
        </w:rPr>
        <w:t>②</w:t>
      </w:r>
      <w:r w:rsidRPr="00804FF0">
        <w:t xml:space="preserve"> </w:t>
      </w:r>
      <w:r w:rsidRPr="00804FF0">
        <w:rPr>
          <w:rFonts w:hint="eastAsia"/>
        </w:rPr>
        <w:t>施設全体の状況の把握</w:t>
      </w:r>
    </w:p>
    <w:p w14:paraId="2E227991" w14:textId="77777777" w:rsidR="00804FF0" w:rsidRPr="00804FF0" w:rsidRDefault="00804FF0" w:rsidP="00804FF0">
      <w:r w:rsidRPr="00804FF0">
        <w:rPr>
          <w:rFonts w:hint="eastAsia"/>
        </w:rPr>
        <w:t>ア</w:t>
      </w:r>
      <w:r>
        <w:rPr>
          <w:rFonts w:hint="eastAsia"/>
        </w:rPr>
        <w:t xml:space="preserve">　</w:t>
      </w:r>
      <w:r w:rsidRPr="00804FF0">
        <w:rPr>
          <w:rFonts w:hint="eastAsia"/>
        </w:rPr>
        <w:t>日時別及び棟・フロア・部屋別の発症状況を把握します。</w:t>
      </w:r>
    </w:p>
    <w:p w14:paraId="7B9E773B" w14:textId="77777777" w:rsidR="00804FF0" w:rsidRPr="00804FF0" w:rsidRDefault="00804FF0" w:rsidP="00804FF0">
      <w:r w:rsidRPr="00804FF0">
        <w:rPr>
          <w:rFonts w:hint="eastAsia"/>
        </w:rPr>
        <w:t>イ</w:t>
      </w:r>
      <w:r>
        <w:rPr>
          <w:rFonts w:hint="eastAsia"/>
        </w:rPr>
        <w:t xml:space="preserve">　</w:t>
      </w:r>
      <w:r w:rsidRPr="00804FF0">
        <w:rPr>
          <w:rFonts w:hint="eastAsia"/>
        </w:rPr>
        <w:t>平常時の有症者数と比較します。</w:t>
      </w:r>
    </w:p>
    <w:p w14:paraId="0950FE2F" w14:textId="77777777" w:rsidR="00804FF0" w:rsidRDefault="00804FF0" w:rsidP="00804FF0"/>
    <w:p w14:paraId="03340C59" w14:textId="77777777" w:rsidR="00804FF0" w:rsidRPr="00804FF0" w:rsidRDefault="00804FF0" w:rsidP="00804FF0">
      <w:r>
        <w:rPr>
          <w:rFonts w:hint="eastAsia"/>
        </w:rPr>
        <w:t>（２）</w:t>
      </w:r>
      <w:r w:rsidRPr="00804FF0">
        <w:t xml:space="preserve"> </w:t>
      </w:r>
      <w:r w:rsidRPr="00804FF0">
        <w:rPr>
          <w:rFonts w:hint="eastAsia"/>
        </w:rPr>
        <w:t>感染拡大の防止</w:t>
      </w:r>
    </w:p>
    <w:p w14:paraId="7ECA5971" w14:textId="77777777" w:rsidR="00804FF0" w:rsidRPr="00804FF0" w:rsidRDefault="00804FF0" w:rsidP="00804FF0">
      <w:r w:rsidRPr="00804FF0">
        <w:rPr>
          <w:rFonts w:hint="eastAsia"/>
        </w:rPr>
        <w:t>①</w:t>
      </w:r>
      <w:r w:rsidRPr="00804FF0">
        <w:t xml:space="preserve"> </w:t>
      </w:r>
      <w:r w:rsidRPr="00804FF0">
        <w:rPr>
          <w:rFonts w:hint="eastAsia"/>
        </w:rPr>
        <w:t>発生状況の職員への周知</w:t>
      </w:r>
    </w:p>
    <w:p w14:paraId="33D63D37" w14:textId="77777777" w:rsidR="00804FF0" w:rsidRPr="00804FF0" w:rsidRDefault="00804FF0" w:rsidP="00804FF0">
      <w:pPr>
        <w:ind w:firstLineChars="100" w:firstLine="210"/>
      </w:pPr>
      <w:r w:rsidRPr="00804FF0">
        <w:rPr>
          <w:rFonts w:hint="eastAsia"/>
        </w:rPr>
        <w:t>施設長は、感染症の発生状況を職員に周知し対応の徹底を図ります。</w:t>
      </w:r>
    </w:p>
    <w:p w14:paraId="3CF72672" w14:textId="77777777" w:rsidR="00CF4E87" w:rsidRDefault="00CF4E87" w:rsidP="00804FF0"/>
    <w:p w14:paraId="708AB77B" w14:textId="77777777" w:rsidR="00804FF0" w:rsidRPr="00804FF0" w:rsidRDefault="00804FF0" w:rsidP="00804FF0">
      <w:r w:rsidRPr="00804FF0">
        <w:rPr>
          <w:rFonts w:hint="eastAsia"/>
        </w:rPr>
        <w:t>②</w:t>
      </w:r>
      <w:r w:rsidRPr="00804FF0">
        <w:t xml:space="preserve"> </w:t>
      </w:r>
      <w:r w:rsidRPr="00804FF0">
        <w:rPr>
          <w:rFonts w:hint="eastAsia"/>
        </w:rPr>
        <w:t>感染拡大防止策の実施</w:t>
      </w:r>
    </w:p>
    <w:p w14:paraId="14ADE23F" w14:textId="77777777" w:rsidR="00804FF0" w:rsidRPr="00804FF0" w:rsidRDefault="00804FF0" w:rsidP="00CF4E87">
      <w:pPr>
        <w:ind w:left="420" w:hangingChars="200" w:hanging="420"/>
      </w:pPr>
      <w:r>
        <w:rPr>
          <w:rFonts w:hint="eastAsia"/>
        </w:rPr>
        <w:t xml:space="preserve">ア　</w:t>
      </w:r>
      <w:r w:rsidRPr="00804FF0">
        <w:rPr>
          <w:rFonts w:hint="eastAsia"/>
        </w:rPr>
        <w:t>手洗いや排泄物・嘔吐物の適切な処理を徹底します。職員を媒介して感染を拡大させないよう、特に注意を払います。</w:t>
      </w:r>
    </w:p>
    <w:p w14:paraId="6DCD4866" w14:textId="77777777" w:rsidR="00804FF0" w:rsidRPr="00804FF0" w:rsidRDefault="00804FF0" w:rsidP="00804FF0">
      <w:r w:rsidRPr="00804FF0">
        <w:rPr>
          <w:rFonts w:hint="eastAsia"/>
        </w:rPr>
        <w:t>イ</w:t>
      </w:r>
      <w:r>
        <w:rPr>
          <w:rFonts w:hint="eastAsia"/>
        </w:rPr>
        <w:t xml:space="preserve">　</w:t>
      </w:r>
      <w:r w:rsidRPr="00804FF0">
        <w:rPr>
          <w:rFonts w:hint="eastAsia"/>
        </w:rPr>
        <w:t>施設医（協力医療機関）や保健所に相談し、感染防止対策についての助言を得ます。</w:t>
      </w:r>
    </w:p>
    <w:p w14:paraId="775F7620" w14:textId="77777777" w:rsidR="00804FF0" w:rsidRPr="00804FF0" w:rsidRDefault="00804FF0" w:rsidP="00CF4E87">
      <w:pPr>
        <w:ind w:left="420" w:hangingChars="200" w:hanging="420"/>
      </w:pPr>
      <w:r w:rsidRPr="00804FF0">
        <w:rPr>
          <w:rFonts w:hint="eastAsia"/>
        </w:rPr>
        <w:t>ウ</w:t>
      </w:r>
      <w:r>
        <w:rPr>
          <w:rFonts w:hint="eastAsia"/>
        </w:rPr>
        <w:t xml:space="preserve">　</w:t>
      </w:r>
      <w:r w:rsidRPr="00804FF0">
        <w:rPr>
          <w:rFonts w:hint="eastAsia"/>
        </w:rPr>
        <w:t>施設医等の指示を受け、発生状況に応じた施設内の消毒の実施や、必要に応じて感染した利用者の個室管理などを行います。</w:t>
      </w:r>
    </w:p>
    <w:p w14:paraId="24439A3F" w14:textId="77777777" w:rsidR="00E24880" w:rsidRPr="00804FF0" w:rsidRDefault="00804FF0" w:rsidP="00804FF0">
      <w:r w:rsidRPr="00804FF0">
        <w:rPr>
          <w:rFonts w:hint="eastAsia"/>
        </w:rPr>
        <w:t>エ</w:t>
      </w:r>
      <w:r>
        <w:rPr>
          <w:rFonts w:hint="eastAsia"/>
        </w:rPr>
        <w:t xml:space="preserve">　</w:t>
      </w:r>
      <w:r w:rsidRPr="00804FF0">
        <w:rPr>
          <w:rFonts w:hint="eastAsia"/>
        </w:rPr>
        <w:t>必要に応じて来訪者に対し、施設利用者との接触の制限を実施します。</w:t>
      </w:r>
    </w:p>
    <w:p w14:paraId="508116A9" w14:textId="77777777" w:rsidR="00804FF0" w:rsidRPr="00804FF0" w:rsidRDefault="00804FF0" w:rsidP="00804FF0"/>
    <w:p w14:paraId="034F3EF2" w14:textId="77777777" w:rsidR="00804FF0" w:rsidRPr="00804FF0" w:rsidRDefault="00804FF0" w:rsidP="00804FF0">
      <w:r>
        <w:rPr>
          <w:rFonts w:hint="eastAsia"/>
        </w:rPr>
        <w:t>（３）</w:t>
      </w:r>
      <w:r w:rsidRPr="00804FF0">
        <w:rPr>
          <w:rFonts w:hint="eastAsia"/>
        </w:rPr>
        <w:t>利用者・家族への情報提供</w:t>
      </w:r>
    </w:p>
    <w:p w14:paraId="122E6C76" w14:textId="77777777" w:rsidR="00804FF0" w:rsidRPr="00804FF0" w:rsidRDefault="00804FF0" w:rsidP="00CF4E87">
      <w:pPr>
        <w:ind w:firstLineChars="100" w:firstLine="210"/>
      </w:pPr>
      <w:r w:rsidRPr="00804FF0">
        <w:rPr>
          <w:rFonts w:hint="eastAsia"/>
        </w:rPr>
        <w:t>施設内で感染症の集団発生があれば、施設利用者及び利用者家族は不安を抱きます。</w:t>
      </w:r>
    </w:p>
    <w:p w14:paraId="1A03943C" w14:textId="77777777" w:rsidR="00804FF0" w:rsidRPr="00804FF0" w:rsidRDefault="00804FF0" w:rsidP="00804FF0">
      <w:r w:rsidRPr="00804FF0">
        <w:rPr>
          <w:rFonts w:hint="eastAsia"/>
        </w:rPr>
        <w:t>また通所施設においては利用者家族が感染する場合もありますので、適切な情報提供を行う必要があります。</w:t>
      </w:r>
    </w:p>
    <w:p w14:paraId="165A701B" w14:textId="77777777" w:rsidR="00CF4E87" w:rsidRDefault="00CF4E87" w:rsidP="00804FF0"/>
    <w:p w14:paraId="268B7907" w14:textId="77777777" w:rsidR="00804FF0" w:rsidRPr="00804FF0" w:rsidRDefault="00CF4E87" w:rsidP="00804FF0">
      <w:r>
        <w:rPr>
          <w:rFonts w:hint="eastAsia"/>
        </w:rPr>
        <w:t>（４）</w:t>
      </w:r>
      <w:r w:rsidR="00804FF0" w:rsidRPr="00804FF0">
        <w:rPr>
          <w:rFonts w:hint="eastAsia"/>
        </w:rPr>
        <w:t>医療処置</w:t>
      </w:r>
    </w:p>
    <w:p w14:paraId="4FAEC461" w14:textId="77777777" w:rsidR="00804FF0" w:rsidRPr="00804FF0" w:rsidRDefault="00804FF0" w:rsidP="00CF4E87">
      <w:pPr>
        <w:ind w:firstLineChars="100" w:firstLine="210"/>
      </w:pPr>
      <w:r w:rsidRPr="00804FF0">
        <w:rPr>
          <w:rFonts w:hint="eastAsia"/>
        </w:rPr>
        <w:t>感染者の重症化を防ぐために必要な医療処置を行います。施設内での対応が困難な場合は協力病院をはじめとする地域の医療機関へ感染者を移送します。</w:t>
      </w:r>
    </w:p>
    <w:p w14:paraId="7EB097F9" w14:textId="77777777" w:rsidR="00804FF0" w:rsidRDefault="00804FF0" w:rsidP="00804FF0">
      <w:pPr>
        <w:ind w:firstLineChars="100" w:firstLine="210"/>
        <w:rPr>
          <w:rFonts w:ascii="HG丸ｺﾞｼｯｸM-PRO" w:eastAsia="HG丸ｺﾞｼｯｸM-PRO" w:hAnsiTheme="minorHAnsi" w:cs="HG丸ｺﾞｼｯｸM-PRO"/>
          <w:kern w:val="0"/>
          <w:szCs w:val="21"/>
        </w:rPr>
      </w:pPr>
    </w:p>
    <w:p w14:paraId="57C32A62" w14:textId="77777777" w:rsidR="00092228" w:rsidRPr="00092228" w:rsidRDefault="00092228" w:rsidP="00092228">
      <w:r>
        <w:rPr>
          <w:rFonts w:hint="eastAsia"/>
        </w:rPr>
        <w:t>（５）</w:t>
      </w:r>
      <w:r w:rsidRPr="00092228">
        <w:rPr>
          <w:rFonts w:hint="eastAsia"/>
        </w:rPr>
        <w:t>行政への報告</w:t>
      </w:r>
    </w:p>
    <w:p w14:paraId="753DE669" w14:textId="77777777" w:rsidR="00804FF0" w:rsidRDefault="00092228" w:rsidP="00000EAB">
      <w:pPr>
        <w:ind w:firstLineChars="100" w:firstLine="210"/>
      </w:pPr>
      <w:r w:rsidRPr="00092228">
        <w:rPr>
          <w:rFonts w:hint="eastAsia"/>
        </w:rPr>
        <w:t>施設長は、以下の場合、各施設の所管部局及び保健所へ報告してください。なお、いずれの場合も利用者・職員両者を含みます。</w:t>
      </w:r>
    </w:p>
    <w:p w14:paraId="62BD512A" w14:textId="77777777" w:rsidR="00403F1B" w:rsidRDefault="00403F1B" w:rsidP="00403F1B">
      <w:pPr>
        <w:ind w:left="210"/>
      </w:pPr>
      <w:r>
        <w:rPr>
          <w:rFonts w:hint="eastAsia"/>
          <w:noProof/>
        </w:rPr>
        <w:lastRenderedPageBreak/>
        <mc:AlternateContent>
          <mc:Choice Requires="wps">
            <w:drawing>
              <wp:inline distT="0" distB="0" distL="0" distR="0" wp14:anchorId="33B80F5D" wp14:editId="37323150">
                <wp:extent cx="5759450" cy="1695450"/>
                <wp:effectExtent l="0" t="0" r="12700" b="19050"/>
                <wp:docPr id="15" name="正方形/長方形 15"/>
                <wp:cNvGraphicFramePr/>
                <a:graphic xmlns:a="http://schemas.openxmlformats.org/drawingml/2006/main">
                  <a:graphicData uri="http://schemas.microsoft.com/office/word/2010/wordprocessingShape">
                    <wps:wsp>
                      <wps:cNvSpPr/>
                      <wps:spPr>
                        <a:xfrm>
                          <a:off x="0" y="0"/>
                          <a:ext cx="5759450" cy="1695450"/>
                        </a:xfrm>
                        <a:prstGeom prst="rect">
                          <a:avLst/>
                        </a:prstGeom>
                        <a:solidFill>
                          <a:schemeClr val="bg1"/>
                        </a:solidFill>
                      </wps:spPr>
                      <wps:style>
                        <a:lnRef idx="2">
                          <a:schemeClr val="accent3">
                            <a:shade val="50000"/>
                          </a:schemeClr>
                        </a:lnRef>
                        <a:fillRef idx="1">
                          <a:schemeClr val="accent3"/>
                        </a:fillRef>
                        <a:effectRef idx="0">
                          <a:schemeClr val="accent3"/>
                        </a:effectRef>
                        <a:fontRef idx="minor">
                          <a:schemeClr val="lt1"/>
                        </a:fontRef>
                      </wps:style>
                      <wps:txbx>
                        <w:txbxContent>
                          <w:p w14:paraId="5DF9CD06" w14:textId="77777777" w:rsidR="008C3499" w:rsidRPr="00403F1B" w:rsidRDefault="008C3499" w:rsidP="00403F1B">
                            <w:pPr>
                              <w:rPr>
                                <w:color w:val="000000" w:themeColor="text1"/>
                              </w:rPr>
                            </w:pPr>
                            <w:r w:rsidRPr="00403F1B">
                              <w:rPr>
                                <w:rFonts w:hint="eastAsia"/>
                                <w:color w:val="000000" w:themeColor="text1"/>
                              </w:rPr>
                              <w:t>【報告基準】</w:t>
                            </w:r>
                          </w:p>
                          <w:p w14:paraId="533B412F" w14:textId="77777777" w:rsidR="008C3499" w:rsidRPr="00403F1B" w:rsidRDefault="008C3499" w:rsidP="00403F1B">
                            <w:pPr>
                              <w:ind w:left="420" w:hangingChars="200" w:hanging="420"/>
                              <w:rPr>
                                <w:color w:val="000000" w:themeColor="text1"/>
                              </w:rPr>
                            </w:pPr>
                            <w:r w:rsidRPr="00403F1B">
                              <w:rPr>
                                <w:rFonts w:hint="eastAsia"/>
                                <w:color w:val="000000" w:themeColor="text1"/>
                              </w:rPr>
                              <w:t>ア</w:t>
                            </w:r>
                            <w:r>
                              <w:rPr>
                                <w:rFonts w:hint="eastAsia"/>
                                <w:color w:val="000000" w:themeColor="text1"/>
                              </w:rPr>
                              <w:t xml:space="preserve">　</w:t>
                            </w:r>
                            <w:r w:rsidRPr="00403F1B">
                              <w:rPr>
                                <w:rFonts w:hint="eastAsia"/>
                                <w:color w:val="000000" w:themeColor="text1"/>
                              </w:rPr>
                              <w:t>同一の感染症若しくは食中毒による又はそれらによると疑われる死亡者又は重篤患者が１週間内に２名以上発生した場合</w:t>
                            </w:r>
                          </w:p>
                          <w:p w14:paraId="23409865" w14:textId="77777777" w:rsidR="008C3499" w:rsidRPr="00403F1B" w:rsidRDefault="008C3499" w:rsidP="00403F1B">
                            <w:pPr>
                              <w:rPr>
                                <w:color w:val="000000" w:themeColor="text1"/>
                              </w:rPr>
                            </w:pPr>
                            <w:r w:rsidRPr="00403F1B">
                              <w:rPr>
                                <w:rFonts w:hint="eastAsia"/>
                                <w:color w:val="000000" w:themeColor="text1"/>
                              </w:rPr>
                              <w:t>イ</w:t>
                            </w:r>
                            <w:r>
                              <w:rPr>
                                <w:rFonts w:hint="eastAsia"/>
                                <w:color w:val="000000" w:themeColor="text1"/>
                              </w:rPr>
                              <w:t xml:space="preserve">　</w:t>
                            </w:r>
                            <w:r w:rsidRPr="00403F1B">
                              <w:rPr>
                                <w:rFonts w:hint="eastAsia"/>
                                <w:color w:val="000000" w:themeColor="text1"/>
                              </w:rPr>
                              <w:t>同一の感染症若しくは食中毒の患者又はそれらによると疑われる者が、</w:t>
                            </w:r>
                            <w:r w:rsidRPr="00403F1B">
                              <w:rPr>
                                <w:color w:val="000000" w:themeColor="text1"/>
                              </w:rPr>
                              <w:t xml:space="preserve">10 </w:t>
                            </w:r>
                            <w:r w:rsidRPr="00403F1B">
                              <w:rPr>
                                <w:rFonts w:hint="eastAsia"/>
                                <w:color w:val="000000" w:themeColor="text1"/>
                              </w:rPr>
                              <w:t>名以上</w:t>
                            </w:r>
                          </w:p>
                          <w:p w14:paraId="002318E3" w14:textId="77777777" w:rsidR="008C3499" w:rsidRPr="00403F1B" w:rsidRDefault="008C3499" w:rsidP="00403F1B">
                            <w:pPr>
                              <w:ind w:firstLineChars="200" w:firstLine="420"/>
                              <w:rPr>
                                <w:color w:val="000000" w:themeColor="text1"/>
                              </w:rPr>
                            </w:pPr>
                            <w:r w:rsidRPr="00403F1B">
                              <w:rPr>
                                <w:rFonts w:hint="eastAsia"/>
                                <w:color w:val="000000" w:themeColor="text1"/>
                              </w:rPr>
                              <w:t>又は全利用者の半数以上発生した場合</w:t>
                            </w:r>
                          </w:p>
                          <w:p w14:paraId="5D7E66CC" w14:textId="77777777" w:rsidR="008C3499" w:rsidRPr="00403F1B" w:rsidRDefault="008C3499" w:rsidP="00403F1B">
                            <w:pPr>
                              <w:ind w:left="420" w:hangingChars="200" w:hanging="420"/>
                              <w:rPr>
                                <w:color w:val="000000" w:themeColor="text1"/>
                              </w:rPr>
                            </w:pPr>
                            <w:r w:rsidRPr="00403F1B">
                              <w:rPr>
                                <w:rFonts w:hint="eastAsia"/>
                                <w:color w:val="000000" w:themeColor="text1"/>
                              </w:rPr>
                              <w:t>ウ</w:t>
                            </w:r>
                            <w:r>
                              <w:rPr>
                                <w:rFonts w:hint="eastAsia"/>
                                <w:color w:val="000000" w:themeColor="text1"/>
                              </w:rPr>
                              <w:t xml:space="preserve">　</w:t>
                            </w:r>
                            <w:r w:rsidRPr="00403F1B">
                              <w:rPr>
                                <w:rFonts w:hint="eastAsia"/>
                                <w:color w:val="000000" w:themeColor="text1"/>
                              </w:rPr>
                              <w:t>ア及びイに該当しない場合であっても、通常の発生動向を上回る感染症等の発生が疑われ、特に施設長が報告を必要と認めた場合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3B80F5D" id="正方形/長方形 15" o:spid="_x0000_s1039" style="width:453.5pt;height:13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" fillcolor="white [3212]" strokecolor="#525252 [1606]" strokeweight="1pt">
                <v:textbox>
                  <w:txbxContent>
                    <w:p w14:paraId="5DF9CD06" w14:textId="77777777" w:rsidR="008C3499" w:rsidRPr="00403F1B" w:rsidRDefault="008C3499" w:rsidP="00403F1B">
                      <w:pPr>
                        <w:rPr>
                          <w:color w:val="000000" w:themeColor="text1"/>
                        </w:rPr>
                      </w:pPr>
                      <w:r w:rsidRPr="00403F1B">
                        <w:rPr>
                          <w:rFonts w:hint="eastAsia"/>
                          <w:color w:val="000000" w:themeColor="text1"/>
                        </w:rPr>
                        <w:t>【報告基準】</w:t>
                      </w:r>
                    </w:p>
                    <w:p w14:paraId="533B412F" w14:textId="77777777" w:rsidR="008C3499" w:rsidRPr="00403F1B" w:rsidRDefault="008C3499" w:rsidP="00403F1B">
                      <w:pPr>
                        <w:ind w:left="420" w:hangingChars="200" w:hanging="420"/>
                        <w:rPr>
                          <w:color w:val="000000" w:themeColor="text1"/>
                        </w:rPr>
                      </w:pPr>
                      <w:r w:rsidRPr="00403F1B">
                        <w:rPr>
                          <w:rFonts w:hint="eastAsia"/>
                          <w:color w:val="000000" w:themeColor="text1"/>
                        </w:rPr>
                        <w:t>ア</w:t>
                      </w:r>
                      <w:r>
                        <w:rPr>
                          <w:rFonts w:hint="eastAsia"/>
                          <w:color w:val="000000" w:themeColor="text1"/>
                        </w:rPr>
                        <w:t xml:space="preserve">　</w:t>
                      </w:r>
                      <w:r w:rsidRPr="00403F1B">
                        <w:rPr>
                          <w:rFonts w:hint="eastAsia"/>
                          <w:color w:val="000000" w:themeColor="text1"/>
                        </w:rPr>
                        <w:t>同一の感染症若しくは食中毒による又はそれらによると疑われる死亡者又は重篤患者が１週間内に２名以上発生した場合</w:t>
                      </w:r>
                    </w:p>
                    <w:p w14:paraId="23409865" w14:textId="77777777" w:rsidR="008C3499" w:rsidRPr="00403F1B" w:rsidRDefault="008C3499" w:rsidP="00403F1B">
                      <w:pPr>
                        <w:rPr>
                          <w:color w:val="000000" w:themeColor="text1"/>
                        </w:rPr>
                      </w:pPr>
                      <w:r w:rsidRPr="00403F1B">
                        <w:rPr>
                          <w:rFonts w:hint="eastAsia"/>
                          <w:color w:val="000000" w:themeColor="text1"/>
                        </w:rPr>
                        <w:t>イ</w:t>
                      </w:r>
                      <w:r>
                        <w:rPr>
                          <w:rFonts w:hint="eastAsia"/>
                          <w:color w:val="000000" w:themeColor="text1"/>
                        </w:rPr>
                        <w:t xml:space="preserve">　</w:t>
                      </w:r>
                      <w:r w:rsidRPr="00403F1B">
                        <w:rPr>
                          <w:rFonts w:hint="eastAsia"/>
                          <w:color w:val="000000" w:themeColor="text1"/>
                        </w:rPr>
                        <w:t>同一の感染症若しくは食中毒の患者又はそれらによると疑われる者が、</w:t>
                      </w:r>
                      <w:r w:rsidRPr="00403F1B">
                        <w:rPr>
                          <w:color w:val="000000" w:themeColor="text1"/>
                        </w:rPr>
                        <w:t xml:space="preserve">10 </w:t>
                      </w:r>
                      <w:r w:rsidRPr="00403F1B">
                        <w:rPr>
                          <w:rFonts w:hint="eastAsia"/>
                          <w:color w:val="000000" w:themeColor="text1"/>
                        </w:rPr>
                        <w:t>名以上</w:t>
                      </w:r>
                    </w:p>
                    <w:p w14:paraId="002318E3" w14:textId="77777777" w:rsidR="008C3499" w:rsidRPr="00403F1B" w:rsidRDefault="008C3499" w:rsidP="00403F1B">
                      <w:pPr>
                        <w:ind w:firstLineChars="200" w:firstLine="420"/>
                        <w:rPr>
                          <w:color w:val="000000" w:themeColor="text1"/>
                        </w:rPr>
                      </w:pPr>
                      <w:r w:rsidRPr="00403F1B">
                        <w:rPr>
                          <w:rFonts w:hint="eastAsia"/>
                          <w:color w:val="000000" w:themeColor="text1"/>
                        </w:rPr>
                        <w:t>又は全利用者の半数以上発生した場合</w:t>
                      </w:r>
                    </w:p>
                    <w:p w14:paraId="5D7E66CC" w14:textId="77777777" w:rsidR="008C3499" w:rsidRPr="00403F1B" w:rsidRDefault="008C3499" w:rsidP="00403F1B">
                      <w:pPr>
                        <w:ind w:left="420" w:hangingChars="200" w:hanging="420"/>
                        <w:rPr>
                          <w:color w:val="000000" w:themeColor="text1"/>
                        </w:rPr>
                      </w:pPr>
                      <w:r w:rsidRPr="00403F1B">
                        <w:rPr>
                          <w:rFonts w:hint="eastAsia"/>
                          <w:color w:val="000000" w:themeColor="text1"/>
                        </w:rPr>
                        <w:t>ウ</w:t>
                      </w:r>
                      <w:r>
                        <w:rPr>
                          <w:rFonts w:hint="eastAsia"/>
                          <w:color w:val="000000" w:themeColor="text1"/>
                        </w:rPr>
                        <w:t xml:space="preserve">　</w:t>
                      </w:r>
                      <w:r w:rsidRPr="00403F1B">
                        <w:rPr>
                          <w:rFonts w:hint="eastAsia"/>
                          <w:color w:val="000000" w:themeColor="text1"/>
                        </w:rPr>
                        <w:t>ア及びイに該当しない場合であっても、通常の発生動向を上回る感染症等の発生が疑われ、特に施設長が報告を必要と認めた場合</w:t>
                      </w:r>
                    </w:p>
                  </w:txbxContent>
                </v:textbox>
                <w10:anchorlock/>
              </v:rect>
            </w:pict>
          </mc:Fallback>
        </mc:AlternateContent>
      </w:r>
    </w:p>
    <w:p w14:paraId="13DF9E63" w14:textId="77777777" w:rsidR="00900574" w:rsidRDefault="00900574" w:rsidP="00900574">
      <w:pPr>
        <w:ind w:firstLineChars="100" w:firstLine="210"/>
      </w:pPr>
      <w:r w:rsidRPr="00900574">
        <w:rPr>
          <w:rFonts w:hint="eastAsia"/>
        </w:rPr>
        <w:t>保健所では、施設からの報告をもとに、感染症または食中毒の可能性があるのかどうか、適切な対応がなされているかなどを確認するとともに、必要に応じて技術的な助言をします。</w:t>
      </w:r>
    </w:p>
    <w:p w14:paraId="04CC058C" w14:textId="77777777" w:rsidR="00900574" w:rsidRDefault="00900574" w:rsidP="00900574">
      <w:pPr>
        <w:ind w:firstLineChars="100" w:firstLine="210"/>
      </w:pPr>
    </w:p>
    <w:p w14:paraId="21FD8D93" w14:textId="77777777" w:rsidR="00900574" w:rsidRPr="00551023" w:rsidRDefault="00900574" w:rsidP="00900574">
      <w:pPr>
        <w:jc w:val="left"/>
        <w:rPr>
          <w:b/>
          <w:color w:val="FFFFFF" w:themeColor="background1"/>
        </w:rPr>
      </w:pPr>
      <w:r>
        <w:rPr>
          <w:rFonts w:hint="eastAsia"/>
          <w:b/>
          <w:color w:val="FFFFFF" w:themeColor="background1"/>
          <w:highlight w:val="black"/>
        </w:rPr>
        <w:t>７</w:t>
      </w:r>
      <w:r w:rsidRPr="00551023">
        <w:rPr>
          <w:rFonts w:hint="eastAsia"/>
          <w:b/>
          <w:color w:val="FFFFFF" w:themeColor="background1"/>
          <w:highlight w:val="black"/>
        </w:rPr>
        <w:t>、</w:t>
      </w:r>
      <w:r>
        <w:rPr>
          <w:rFonts w:hint="eastAsia"/>
          <w:b/>
          <w:color w:val="FFFFFF" w:themeColor="background1"/>
          <w:highlight w:val="black"/>
        </w:rPr>
        <w:t>個別の感染症の対策</w:t>
      </w:r>
    </w:p>
    <w:p w14:paraId="172CFF58" w14:textId="77777777" w:rsidR="00900574" w:rsidRPr="00804FF0" w:rsidRDefault="00900574" w:rsidP="00900574"/>
    <w:p w14:paraId="344C9CA0" w14:textId="77777777" w:rsidR="00900574" w:rsidRPr="00900574" w:rsidRDefault="00900574" w:rsidP="00900574">
      <w:r w:rsidRPr="00900574">
        <w:rPr>
          <w:rFonts w:hint="eastAsia"/>
        </w:rPr>
        <w:t>＜インフルエンザ＞</w:t>
      </w:r>
    </w:p>
    <w:p w14:paraId="7A216ECD" w14:textId="77777777" w:rsidR="00900574" w:rsidRDefault="00900574" w:rsidP="00900574">
      <w:pPr>
        <w:ind w:leftChars="100" w:left="210"/>
      </w:pPr>
      <w:r w:rsidRPr="00900574">
        <w:t>インフルエンザはインフルエンザにかかった人のせき，くしゃみ，つばなどと一緒に放出されたウイルスを鼻や気管に吸い込むことによって感染します。また，手や指を介して感</w:t>
      </w:r>
      <w:r w:rsidRPr="00900574">
        <w:rPr>
          <w:rFonts w:hint="eastAsia"/>
        </w:rPr>
        <w:t xml:space="preserve">　</w:t>
      </w:r>
      <w:r w:rsidRPr="00900574">
        <w:t>染することもあります。ウイルスに感染してから</w:t>
      </w:r>
      <w:r w:rsidRPr="00900574">
        <w:t>1</w:t>
      </w:r>
      <w:r w:rsidRPr="00900574">
        <w:t>日から</w:t>
      </w:r>
      <w:r w:rsidRPr="00900574">
        <w:t>3</w:t>
      </w:r>
      <w:r>
        <w:t>日程の潜伏期間の後に</w:t>
      </w:r>
      <w:r>
        <w:rPr>
          <w:rFonts w:hint="eastAsia"/>
        </w:rPr>
        <w:t>、</w:t>
      </w:r>
      <w:r w:rsidRPr="00900574">
        <w:t>突然</w:t>
      </w:r>
      <w:r w:rsidRPr="00900574">
        <w:t>38</w:t>
      </w:r>
      <w:r>
        <w:t>度以上の発熱</w:t>
      </w:r>
      <w:r>
        <w:rPr>
          <w:rFonts w:hint="eastAsia"/>
        </w:rPr>
        <w:t>、</w:t>
      </w:r>
      <w:r>
        <w:t>頭痛</w:t>
      </w:r>
      <w:r>
        <w:rPr>
          <w:rFonts w:hint="eastAsia"/>
        </w:rPr>
        <w:t>、</w:t>
      </w:r>
      <w:r w:rsidRPr="00900574">
        <w:t>関節痛</w:t>
      </w:r>
      <w:r>
        <w:rPr>
          <w:rFonts w:hint="eastAsia"/>
        </w:rPr>
        <w:t>、</w:t>
      </w:r>
      <w:r w:rsidRPr="00900574">
        <w:t>筋肉痛などの全身症状が現れ</w:t>
      </w:r>
      <w:r>
        <w:rPr>
          <w:rFonts w:hint="eastAsia"/>
        </w:rPr>
        <w:t>、</w:t>
      </w:r>
      <w:r w:rsidRPr="00900574">
        <w:t>それに続いて</w:t>
      </w:r>
      <w:r>
        <w:rPr>
          <w:rFonts w:hint="eastAsia"/>
        </w:rPr>
        <w:t>、</w:t>
      </w:r>
      <w:r w:rsidRPr="00900574">
        <w:t>のどの痛み</w:t>
      </w:r>
      <w:r>
        <w:rPr>
          <w:rFonts w:hint="eastAsia"/>
        </w:rPr>
        <w:t>、</w:t>
      </w:r>
      <w:r w:rsidRPr="00900574">
        <w:t>鼻汁</w:t>
      </w:r>
      <w:r>
        <w:rPr>
          <w:rFonts w:hint="eastAsia"/>
        </w:rPr>
        <w:t>、</w:t>
      </w:r>
      <w:r w:rsidRPr="00900574">
        <w:t>せきなどがみられます。</w:t>
      </w:r>
    </w:p>
    <w:p w14:paraId="6FA4B604" w14:textId="77777777" w:rsidR="00BB779D" w:rsidRPr="00900574" w:rsidRDefault="00BB779D" w:rsidP="00900574">
      <w:pPr>
        <w:ind w:leftChars="100" w:left="210"/>
      </w:pPr>
    </w:p>
    <w:p w14:paraId="1CE7A7EC" w14:textId="77777777" w:rsidR="00900574" w:rsidRPr="00900574" w:rsidRDefault="00900574" w:rsidP="00900574">
      <w:r w:rsidRPr="00900574">
        <w:rPr>
          <w:rFonts w:hint="eastAsia"/>
        </w:rPr>
        <w:t>◎対応</w:t>
      </w:r>
    </w:p>
    <w:p w14:paraId="7E21D4EF" w14:textId="77777777" w:rsidR="00900574" w:rsidRPr="00900574" w:rsidRDefault="00900574" w:rsidP="00900574">
      <w:pPr>
        <w:ind w:leftChars="100" w:left="210"/>
      </w:pPr>
      <w:r w:rsidRPr="00900574">
        <w:t>まず手洗いとうがいをしましょう。手指やのどの粘膜についたウイルスを取り除くのに有効です。十分な休養や栄養をとりましょう。体力や抵抗力を高めることが重要です。部屋の湿度を適度</w:t>
      </w:r>
      <w:r w:rsidRPr="00900574">
        <w:t>(50</w:t>
      </w:r>
      <w:r w:rsidRPr="00900574">
        <w:t>パーセントから</w:t>
      </w:r>
      <w:r w:rsidRPr="00900574">
        <w:t>60</w:t>
      </w:r>
      <w:r w:rsidRPr="00900574">
        <w:t>パーセントまで</w:t>
      </w:r>
      <w:r w:rsidRPr="00900574">
        <w:t>)</w:t>
      </w:r>
      <w:r w:rsidRPr="00900574">
        <w:t>に保ちましょう。乾燥すると，のどの粘膜の防御機能が低下するため，インフルエンザにかかりやすくなります。インフルエンザが流行してきたら，人混みへの外出を控えましょう。外出時にはマスクを利用するのも効果的です。</w:t>
      </w:r>
    </w:p>
    <w:p w14:paraId="72F2CA9C" w14:textId="77777777" w:rsidR="00BB779D" w:rsidRDefault="00BB779D" w:rsidP="00900574"/>
    <w:p w14:paraId="6753B130" w14:textId="77777777" w:rsidR="00900574" w:rsidRPr="00900574" w:rsidRDefault="00900574" w:rsidP="00900574">
      <w:r w:rsidRPr="00900574">
        <w:rPr>
          <w:rFonts w:hint="eastAsia"/>
        </w:rPr>
        <w:t>＜</w:t>
      </w:r>
      <w:r w:rsidRPr="00900574">
        <w:t>腸管出血性大腸菌感染症</w:t>
      </w:r>
      <w:r w:rsidRPr="00900574">
        <w:rPr>
          <w:rFonts w:hint="eastAsia"/>
        </w:rPr>
        <w:t>＞</w:t>
      </w:r>
    </w:p>
    <w:p w14:paraId="10C17BA5" w14:textId="77777777" w:rsidR="00900574" w:rsidRDefault="00BB779D" w:rsidP="00BB779D">
      <w:pPr>
        <w:ind w:left="210" w:hangingChars="100" w:hanging="210"/>
      </w:pPr>
      <w:r>
        <w:rPr>
          <w:rFonts w:hint="eastAsia"/>
        </w:rPr>
        <w:t xml:space="preserve">　</w:t>
      </w:r>
      <w:r w:rsidR="00900574" w:rsidRPr="00900574">
        <w:t>大腸菌は，家畜や人の腸内にも存在します。このうちいくつかのものは，人に下痢などを起こす病原性大腸菌と呼ばれています。その中の「腸管出血性大腸菌」と呼ばれるものは，出血を伴う腸炎や合併症を引き起こすベロ毒素を作ります。代表的な</w:t>
      </w:r>
      <w:r w:rsidR="00900574" w:rsidRPr="00900574">
        <w:t>O-157</w:t>
      </w:r>
      <w:r w:rsidR="00900574" w:rsidRPr="00900574">
        <w:t>の他に，</w:t>
      </w:r>
      <w:r w:rsidR="00900574" w:rsidRPr="00900574">
        <w:t>O-26</w:t>
      </w:r>
      <w:r w:rsidR="00900574" w:rsidRPr="00900574">
        <w:t>，</w:t>
      </w:r>
      <w:r w:rsidR="00900574" w:rsidRPr="00900574">
        <w:t>O-111</w:t>
      </w:r>
      <w:r w:rsidR="00900574" w:rsidRPr="00900574">
        <w:t>などたくさんの種類があります。主な特徴は次のとおりです。</w:t>
      </w:r>
    </w:p>
    <w:p w14:paraId="69B1306C" w14:textId="77777777" w:rsidR="00BB779D" w:rsidRPr="00900574" w:rsidRDefault="00BB779D" w:rsidP="00BB779D">
      <w:pPr>
        <w:ind w:left="210" w:hangingChars="100" w:hanging="210"/>
      </w:pPr>
    </w:p>
    <w:p w14:paraId="4D9B8403" w14:textId="77777777" w:rsidR="00900574" w:rsidRPr="00900574" w:rsidRDefault="00900574" w:rsidP="00BB779D">
      <w:pPr>
        <w:ind w:left="1265" w:hangingChars="600" w:hanging="1265"/>
      </w:pPr>
      <w:r w:rsidRPr="00BB779D">
        <w:rPr>
          <w:b/>
        </w:rPr>
        <w:t>強い感染性：</w:t>
      </w:r>
      <w:r w:rsidRPr="00900574">
        <w:t>非常に少ない菌数で感染します。</w:t>
      </w:r>
      <w:r w:rsidRPr="00900574">
        <w:br/>
      </w:r>
      <w:r w:rsidRPr="00900574">
        <w:t>乳幼児や高齢者などが感染しやすく，家族間感染や施設内での集団発生が見られることもあります。</w:t>
      </w:r>
    </w:p>
    <w:p w14:paraId="62244CB1" w14:textId="77777777" w:rsidR="00900574" w:rsidRPr="00900574" w:rsidRDefault="00900574" w:rsidP="00BB779D">
      <w:pPr>
        <w:ind w:left="1054" w:hangingChars="500" w:hanging="1054"/>
      </w:pPr>
      <w:r w:rsidRPr="00BB779D">
        <w:rPr>
          <w:b/>
        </w:rPr>
        <w:t>強い毒性：</w:t>
      </w:r>
      <w:r w:rsidRPr="00900574">
        <w:t>腸管出血性大腸菌は，ベロ毒素が悪さをすると，腸からの出血や重い合併症を引き起こすことがあります</w:t>
      </w:r>
    </w:p>
    <w:p w14:paraId="259F07D5" w14:textId="77777777" w:rsidR="00900574" w:rsidRPr="00900574" w:rsidRDefault="00900574" w:rsidP="00BB779D">
      <w:pPr>
        <w:ind w:left="1476" w:hangingChars="700" w:hanging="1476"/>
      </w:pPr>
      <w:r w:rsidRPr="00BB779D">
        <w:rPr>
          <w:b/>
        </w:rPr>
        <w:t>長い潜伏期間：</w:t>
      </w:r>
      <w:r w:rsidRPr="00900574">
        <w:t>3</w:t>
      </w:r>
      <w:r w:rsidRPr="00900574">
        <w:t>日～</w:t>
      </w:r>
      <w:r w:rsidRPr="00900574">
        <w:t>8</w:t>
      </w:r>
      <w:r w:rsidRPr="00900574">
        <w:t>日</w:t>
      </w:r>
      <w:r w:rsidRPr="00900574">
        <w:br/>
      </w:r>
      <w:r w:rsidRPr="00900574">
        <w:t>潜伏期間が比較的長いため，感染源の特定が難しくなったり，感染が拡大する危険があります。</w:t>
      </w:r>
    </w:p>
    <w:p w14:paraId="60FC2E93" w14:textId="77777777" w:rsidR="00900574" w:rsidRPr="00900574" w:rsidRDefault="00900574" w:rsidP="00900574">
      <w:r w:rsidRPr="00900574">
        <w:rPr>
          <w:rFonts w:hint="eastAsia"/>
        </w:rPr>
        <w:lastRenderedPageBreak/>
        <w:t>◎対応</w:t>
      </w:r>
    </w:p>
    <w:p w14:paraId="4593A015" w14:textId="77777777" w:rsidR="00900574" w:rsidRPr="00900574" w:rsidRDefault="00900574" w:rsidP="00BB779D">
      <w:pPr>
        <w:ind w:leftChars="100" w:left="210"/>
      </w:pPr>
      <w:r w:rsidRPr="00900574">
        <w:t>便で汚れたものは，消毒薬</w:t>
      </w:r>
      <w:r w:rsidRPr="00900574">
        <w:t>(</w:t>
      </w:r>
      <w:r w:rsidRPr="00900574">
        <w:t>次亜塩素酸ナトリウムまたは塩素系漂白剤</w:t>
      </w:r>
      <w:r w:rsidRPr="00900574">
        <w:t>)</w:t>
      </w:r>
      <w:r w:rsidRPr="00900574">
        <w:t>で十分消毒しましょう。入浴は，家族の中で最後にするか，シャワーですませましょう。手拭きタオルや入浴用タオルは共有しないようにしましょう。プール活動は控えましょう</w:t>
      </w:r>
      <w:r w:rsidRPr="00900574">
        <w:t>(</w:t>
      </w:r>
      <w:r w:rsidRPr="00900574">
        <w:t>特に消毒薬を使わない家庭用小型プールは要注意</w:t>
      </w:r>
      <w:r w:rsidRPr="00900574">
        <w:t>)</w:t>
      </w:r>
      <w:r w:rsidRPr="00900574">
        <w:t>。</w:t>
      </w:r>
    </w:p>
    <w:p w14:paraId="4B7127EF" w14:textId="77777777" w:rsidR="00900574" w:rsidRPr="00900574" w:rsidRDefault="00900574" w:rsidP="00900574"/>
    <w:p w14:paraId="4F15E1A7" w14:textId="77777777" w:rsidR="00900574" w:rsidRPr="00900574" w:rsidRDefault="00900574" w:rsidP="00900574"/>
    <w:p w14:paraId="157E97BE" w14:textId="77777777" w:rsidR="00900574" w:rsidRPr="00900574" w:rsidRDefault="00900574" w:rsidP="00900574">
      <w:r w:rsidRPr="00900574">
        <w:rPr>
          <w:rFonts w:hint="eastAsia"/>
        </w:rPr>
        <w:t>＜</w:t>
      </w:r>
      <w:r w:rsidRPr="00900574">
        <w:t>感染性胃腸炎（ノロウイルスなど）</w:t>
      </w:r>
      <w:r w:rsidRPr="00900574">
        <w:rPr>
          <w:rFonts w:hint="eastAsia"/>
        </w:rPr>
        <w:t>＞</w:t>
      </w:r>
    </w:p>
    <w:p w14:paraId="348FFFDC" w14:textId="77777777" w:rsidR="00900574" w:rsidRPr="00900574" w:rsidRDefault="00BB779D" w:rsidP="00900574">
      <w:r>
        <w:rPr>
          <w:rFonts w:hint="eastAsia"/>
        </w:rPr>
        <w:t xml:space="preserve">　</w:t>
      </w:r>
      <w:r w:rsidR="00900574" w:rsidRPr="00900574">
        <w:t>感染性胃腸炎</w:t>
      </w:r>
      <w:r w:rsidR="00900574" w:rsidRPr="00900574">
        <w:t>(</w:t>
      </w:r>
      <w:r w:rsidR="00900574" w:rsidRPr="00900574">
        <w:t>おなかの風邪</w:t>
      </w:r>
      <w:r w:rsidR="00900574" w:rsidRPr="00900574">
        <w:t>)</w:t>
      </w:r>
      <w:r w:rsidR="00900574" w:rsidRPr="00900574">
        <w:t>の発生は</w:t>
      </w:r>
      <w:r w:rsidR="00900574" w:rsidRPr="00900574">
        <w:t>1</w:t>
      </w:r>
      <w:r w:rsidR="00900574" w:rsidRPr="00900574">
        <w:t>年中見られますが，中でもノロウイルスなどによ</w:t>
      </w:r>
    </w:p>
    <w:p w14:paraId="1357585E" w14:textId="77777777" w:rsidR="00900574" w:rsidRPr="00900574" w:rsidRDefault="00900574" w:rsidP="00BB779D">
      <w:pPr>
        <w:ind w:leftChars="100" w:left="210"/>
      </w:pPr>
      <w:r w:rsidRPr="00900574">
        <w:t>る感染性胃腸炎は秋から春にかけて多く発生します。このウイルスは，感染力が強いため，</w:t>
      </w:r>
      <w:r w:rsidRPr="00900574">
        <w:rPr>
          <w:rFonts w:hint="eastAsia"/>
        </w:rPr>
        <w:t xml:space="preserve">　　</w:t>
      </w:r>
      <w:r w:rsidRPr="00900574">
        <w:t>集団生活や家庭などでの感染症予防対策が重要です。潜伏期間は</w:t>
      </w:r>
      <w:r w:rsidRPr="00900574">
        <w:t>24</w:t>
      </w:r>
      <w:r w:rsidRPr="00900574">
        <w:t>時間から</w:t>
      </w:r>
      <w:r w:rsidRPr="00900574">
        <w:t>48</w:t>
      </w:r>
      <w:r w:rsidRPr="00900574">
        <w:t>時間程度</w:t>
      </w:r>
      <w:r w:rsidRPr="00900574">
        <w:rPr>
          <w:rFonts w:hint="eastAsia"/>
        </w:rPr>
        <w:t>です。</w:t>
      </w:r>
      <w:r w:rsidRPr="00900574">
        <w:t>主な症状は，吐き気，嘔吐</w:t>
      </w:r>
      <w:r w:rsidRPr="00900574">
        <w:t>(</w:t>
      </w:r>
      <w:r w:rsidRPr="00900574">
        <w:t>おうと</w:t>
      </w:r>
      <w:r w:rsidRPr="00900574">
        <w:t>)</w:t>
      </w:r>
      <w:r w:rsidRPr="00900574">
        <w:t>，下痢，腹痛，発熱などで，一般的には数日で軽快しますが，症状が消失してもウイルスが</w:t>
      </w:r>
      <w:r w:rsidRPr="00900574">
        <w:t>1</w:t>
      </w:r>
      <w:r w:rsidRPr="00900574">
        <w:t>週間以上便に排出されることがあります。</w:t>
      </w:r>
    </w:p>
    <w:p w14:paraId="18E5BF87" w14:textId="77777777" w:rsidR="00900574" w:rsidRPr="00900574" w:rsidRDefault="00900574" w:rsidP="00BB779D">
      <w:pPr>
        <w:ind w:firstLineChars="100" w:firstLine="210"/>
      </w:pPr>
      <w:r w:rsidRPr="00900574">
        <w:t>感染しても発症しない場合や，軽い風邪症状のみの場合もあります。</w:t>
      </w:r>
    </w:p>
    <w:p w14:paraId="40F16C6B" w14:textId="77777777" w:rsidR="00BB779D" w:rsidRDefault="00BB779D" w:rsidP="00900574"/>
    <w:p w14:paraId="08D91E90" w14:textId="77777777" w:rsidR="00900574" w:rsidRPr="00900574" w:rsidRDefault="00900574" w:rsidP="00900574">
      <w:r w:rsidRPr="00900574">
        <w:rPr>
          <w:rFonts w:hint="eastAsia"/>
        </w:rPr>
        <w:t xml:space="preserve">◎対応　</w:t>
      </w:r>
    </w:p>
    <w:p w14:paraId="0C763E0D" w14:textId="77777777" w:rsidR="00900574" w:rsidRPr="00900574" w:rsidRDefault="00900574" w:rsidP="00BB779D">
      <w:pPr>
        <w:ind w:left="210" w:hangingChars="100" w:hanging="210"/>
      </w:pPr>
      <w:r w:rsidRPr="00900574">
        <w:rPr>
          <w:rFonts w:hint="eastAsia"/>
        </w:rPr>
        <w:t xml:space="preserve">　</w:t>
      </w:r>
      <w:r w:rsidRPr="00900574">
        <w:t>便や嘔吐した物を処理するときは，使い捨てのマスクと手袋を着用し，飛び散らないように注意する。便や嘔吐した物で汚れた衣類，便器，手すりなどは塩素系漂白剤</w:t>
      </w:r>
      <w:r w:rsidRPr="00900574">
        <w:t>(</w:t>
      </w:r>
      <w:r w:rsidRPr="00900574">
        <w:t>次亜塩素酸ナトリウム</w:t>
      </w:r>
      <w:r w:rsidRPr="00900574">
        <w:t>)</w:t>
      </w:r>
      <w:r w:rsidRPr="00900574">
        <w:t>で消毒する。手拭きタオルなどは共有しない。保育園，学校，その他社会福祉施設などで，有症者が</w:t>
      </w:r>
      <w:r w:rsidRPr="00900574">
        <w:t>10</w:t>
      </w:r>
      <w:r w:rsidRPr="00900574">
        <w:t>人以上</w:t>
      </w:r>
      <w:r w:rsidRPr="00900574">
        <w:t>(</w:t>
      </w:r>
      <w:r w:rsidRPr="00900574">
        <w:t>または通常より多く</w:t>
      </w:r>
      <w:r w:rsidRPr="00900574">
        <w:t>)</w:t>
      </w:r>
      <w:r w:rsidRPr="00900574">
        <w:t>発生した場合や重症者が出た場合は，保健所に連絡する。</w:t>
      </w:r>
    </w:p>
    <w:p w14:paraId="2F3733FE" w14:textId="77777777" w:rsidR="00900574" w:rsidRPr="00900574" w:rsidRDefault="00900574" w:rsidP="00900574"/>
    <w:p w14:paraId="73D264BF" w14:textId="77777777" w:rsidR="00900574" w:rsidRPr="00900574" w:rsidRDefault="00900574" w:rsidP="00900574">
      <w:r w:rsidRPr="00900574">
        <w:rPr>
          <w:rFonts w:hint="eastAsia"/>
        </w:rPr>
        <w:t>＜結核＞</w:t>
      </w:r>
    </w:p>
    <w:p w14:paraId="696FEC8B" w14:textId="77777777" w:rsidR="00900574" w:rsidRPr="00900574" w:rsidRDefault="00BB779D" w:rsidP="00BB779D">
      <w:pPr>
        <w:ind w:left="210" w:hangingChars="100" w:hanging="210"/>
      </w:pPr>
      <w:r>
        <w:rPr>
          <w:rFonts w:hint="eastAsia"/>
        </w:rPr>
        <w:t xml:space="preserve">　</w:t>
      </w:r>
      <w:r w:rsidR="00900574" w:rsidRPr="00900574">
        <w:t>結核はわが国最大の感染症です。今もなお，年間</w:t>
      </w:r>
      <w:r w:rsidR="00900574" w:rsidRPr="00900574">
        <w:t>2</w:t>
      </w:r>
      <w:r w:rsidR="00900574" w:rsidRPr="00900574">
        <w:t>万</w:t>
      </w:r>
      <w:r w:rsidR="00900574" w:rsidRPr="00900574">
        <w:t>8000</w:t>
      </w:r>
      <w:r w:rsidR="00900574" w:rsidRPr="00900574">
        <w:t>人が結核として届けられ，</w:t>
      </w:r>
      <w:r w:rsidR="00900574" w:rsidRPr="00900574">
        <w:t>2000</w:t>
      </w:r>
      <w:r w:rsidR="00900574" w:rsidRPr="00900574">
        <w:t>人が亡くなっています。</w:t>
      </w:r>
    </w:p>
    <w:p w14:paraId="05D285C3" w14:textId="77777777" w:rsidR="00900574" w:rsidRPr="00900574" w:rsidRDefault="00900574" w:rsidP="00BB779D">
      <w:pPr>
        <w:ind w:leftChars="100" w:left="210"/>
      </w:pPr>
      <w:r w:rsidRPr="00900574">
        <w:t>結核とは結核菌を吸い込むこと人から人へうつる「感染症」です。結核患者さんの咳などで結核菌が飛び散り，周りの人がそれを直接吸い込むことで感染します。何より怖いことは，自分が結核だと気付かずに周りの人にうつしてしまうことです。</w:t>
      </w:r>
    </w:p>
    <w:p w14:paraId="78624794" w14:textId="77777777" w:rsidR="00900574" w:rsidRDefault="00900574" w:rsidP="00BB779D">
      <w:pPr>
        <w:ind w:leftChars="100" w:left="210"/>
      </w:pPr>
      <w:r w:rsidRPr="00900574">
        <w:t>「感染」してもすぐに「発病」するわけではありませんし，感染しても必ず「発病」するわけではありません。通常は吸い込まれた結核菌が肺の中で増殖し始めても体の力で押さえつけられてしまいます。押さえきれなくなると発病しますが，菌を吸い込んでも発病するのは</w:t>
      </w:r>
      <w:r w:rsidRPr="00900574">
        <w:t>10</w:t>
      </w:r>
      <w:r w:rsidRPr="00900574">
        <w:t>人に</w:t>
      </w:r>
      <w:r w:rsidRPr="00900574">
        <w:t>2</w:t>
      </w:r>
      <w:r w:rsidRPr="00900574">
        <w:t>人程度です。</w:t>
      </w:r>
    </w:p>
    <w:p w14:paraId="6D60EC61" w14:textId="77777777" w:rsidR="00BB779D" w:rsidRPr="00900574" w:rsidRDefault="00BB779D" w:rsidP="00BB779D">
      <w:pPr>
        <w:ind w:leftChars="100" w:left="210"/>
      </w:pPr>
    </w:p>
    <w:p w14:paraId="3A592991" w14:textId="77777777" w:rsidR="00900574" w:rsidRPr="00900574" w:rsidRDefault="00900574" w:rsidP="00900574">
      <w:r w:rsidRPr="00900574">
        <w:rPr>
          <w:rFonts w:hint="eastAsia"/>
        </w:rPr>
        <w:t>◎対応</w:t>
      </w:r>
    </w:p>
    <w:p w14:paraId="099C81E9" w14:textId="77777777" w:rsidR="00900574" w:rsidRPr="00900574" w:rsidRDefault="00900574" w:rsidP="00BB779D">
      <w:pPr>
        <w:ind w:leftChars="100" w:left="210"/>
      </w:pPr>
      <w:r w:rsidRPr="00900574">
        <w:t>万一，結核になっても</w:t>
      </w:r>
      <w:r w:rsidRPr="00900574">
        <w:t>6</w:t>
      </w:r>
      <w:r w:rsidRPr="00900574">
        <w:t>カ月から</w:t>
      </w:r>
      <w:r w:rsidRPr="00900574">
        <w:t>9</w:t>
      </w:r>
      <w:r w:rsidRPr="00900574">
        <w:t>カ月，抗結核薬を規則的に飲み続ければ治癒できます。逆に不規則な服用を続けると，菌がその薬に対して「耐性」を持つことになり，薬が効かない菌</w:t>
      </w:r>
      <w:r w:rsidRPr="00900574">
        <w:t>(</w:t>
      </w:r>
      <w:r w:rsidRPr="00900574">
        <w:t>耐性菌</w:t>
      </w:r>
      <w:r w:rsidRPr="00900574">
        <w:t>)</w:t>
      </w:r>
      <w:r w:rsidRPr="00900574">
        <w:t>ができてしまいます。</w:t>
      </w:r>
    </w:p>
    <w:p w14:paraId="54308024" w14:textId="77777777" w:rsidR="00900574" w:rsidRDefault="00900574" w:rsidP="00F03B15">
      <w:pPr>
        <w:ind w:left="210" w:hangingChars="100" w:hanging="210"/>
      </w:pPr>
    </w:p>
    <w:p w14:paraId="63B0BD44" w14:textId="77777777" w:rsidR="00F03B15" w:rsidRDefault="00F03B15" w:rsidP="00F03B15">
      <w:pPr>
        <w:ind w:left="210" w:hangingChars="100" w:hanging="210"/>
      </w:pPr>
    </w:p>
    <w:p w14:paraId="0E59D1E4" w14:textId="77777777" w:rsidR="00F03B15" w:rsidRDefault="00F03B15" w:rsidP="00F03B15">
      <w:pPr>
        <w:ind w:left="210" w:hangingChars="100" w:hanging="210"/>
      </w:pPr>
    </w:p>
    <w:p w14:paraId="26D5D8CB" w14:textId="77777777" w:rsidR="00F03B15" w:rsidRDefault="00F03B15" w:rsidP="00F03B15">
      <w:pPr>
        <w:ind w:left="210" w:hangingChars="100" w:hanging="210"/>
      </w:pPr>
    </w:p>
    <w:p w14:paraId="74EAA9BA" w14:textId="77777777" w:rsidR="00F03B15" w:rsidRPr="00900574" w:rsidRDefault="00F03B15" w:rsidP="00D24634">
      <w:pPr>
        <w:ind w:left="210" w:hangingChars="100" w:hanging="210"/>
        <w:jc w:val="center"/>
      </w:pPr>
      <w:r>
        <w:rPr>
          <w:rFonts w:hint="eastAsia"/>
        </w:rPr>
        <w:lastRenderedPageBreak/>
        <w:t>（学校保健安全法施行規則より）</w:t>
      </w:r>
    </w:p>
    <w:tbl>
      <w:tblPr>
        <w:tblStyle w:val="a5"/>
        <w:tblW w:w="0" w:type="auto"/>
        <w:tblLook w:val="04A0" w:firstRow="1" w:lastRow="0" w:firstColumn="1" w:lastColumn="0" w:noHBand="0" w:noVBand="1"/>
      </w:tblPr>
      <w:tblGrid>
        <w:gridCol w:w="2405"/>
        <w:gridCol w:w="3635"/>
        <w:gridCol w:w="3020"/>
      </w:tblGrid>
      <w:tr w:rsidR="00F03B15" w14:paraId="25C7E944" w14:textId="77777777" w:rsidTr="00F03B15">
        <w:tc>
          <w:tcPr>
            <w:tcW w:w="2405" w:type="dxa"/>
          </w:tcPr>
          <w:p w14:paraId="697E376F" w14:textId="77777777" w:rsidR="00F03B15" w:rsidRDefault="00F03B15" w:rsidP="00F03B15">
            <w:pPr>
              <w:jc w:val="center"/>
            </w:pPr>
          </w:p>
        </w:tc>
        <w:tc>
          <w:tcPr>
            <w:tcW w:w="3635" w:type="dxa"/>
          </w:tcPr>
          <w:p w14:paraId="2A2188B3" w14:textId="77777777" w:rsidR="00F03B15" w:rsidRDefault="00F03B15" w:rsidP="00F03B15">
            <w:pPr>
              <w:jc w:val="center"/>
            </w:pPr>
            <w:r>
              <w:rPr>
                <w:rFonts w:hint="eastAsia"/>
              </w:rPr>
              <w:t>病名</w:t>
            </w:r>
          </w:p>
        </w:tc>
        <w:tc>
          <w:tcPr>
            <w:tcW w:w="3020" w:type="dxa"/>
          </w:tcPr>
          <w:p w14:paraId="6385F9AA" w14:textId="77777777" w:rsidR="00F03B15" w:rsidRDefault="00F03B15" w:rsidP="00F03B15">
            <w:pPr>
              <w:jc w:val="center"/>
            </w:pPr>
            <w:r>
              <w:rPr>
                <w:rFonts w:hint="eastAsia"/>
              </w:rPr>
              <w:t>出席停止の期間</w:t>
            </w:r>
          </w:p>
        </w:tc>
      </w:tr>
      <w:tr w:rsidR="00F03B15" w14:paraId="0F83A5F2" w14:textId="77777777" w:rsidTr="00F03B15">
        <w:trPr>
          <w:trHeight w:val="225"/>
        </w:trPr>
        <w:tc>
          <w:tcPr>
            <w:tcW w:w="2405" w:type="dxa"/>
            <w:vMerge w:val="restart"/>
          </w:tcPr>
          <w:p w14:paraId="014CAEDF" w14:textId="77777777" w:rsidR="00F03B15" w:rsidRPr="00F03B15" w:rsidRDefault="00D24634" w:rsidP="00F03B15">
            <w:r>
              <w:rPr>
                <w:rFonts w:hint="eastAsia"/>
              </w:rPr>
              <w:t>第二種：</w:t>
            </w:r>
            <w:r w:rsidR="00F03B15" w:rsidRPr="00D24634">
              <w:rPr>
                <w:rFonts w:hint="eastAsia"/>
                <w:u w:val="single"/>
              </w:rPr>
              <w:t>飛沫感染するもので、児童生徒等の罹患が多く、学校において流行を広げる可能性が高い感染症とする。</w:t>
            </w:r>
          </w:p>
        </w:tc>
        <w:tc>
          <w:tcPr>
            <w:tcW w:w="3635" w:type="dxa"/>
          </w:tcPr>
          <w:p w14:paraId="75DD5A54" w14:textId="77777777" w:rsidR="00F03B15" w:rsidRPr="00F03B15" w:rsidRDefault="00F03B15" w:rsidP="00F03B15">
            <w:r w:rsidRPr="00F03B15">
              <w:rPr>
                <w:rFonts w:hint="eastAsia"/>
              </w:rPr>
              <w:t>インフルエンザ</w:t>
            </w:r>
          </w:p>
        </w:tc>
        <w:tc>
          <w:tcPr>
            <w:tcW w:w="3020" w:type="dxa"/>
          </w:tcPr>
          <w:p w14:paraId="47DF46FF" w14:textId="77777777" w:rsidR="00F03B15" w:rsidRPr="00F03B15" w:rsidRDefault="00F03B15" w:rsidP="00F03B15">
            <w:r w:rsidRPr="00F03B15">
              <w:rPr>
                <w:rFonts w:hint="eastAsia"/>
              </w:rPr>
              <w:t>発症した後</w:t>
            </w:r>
            <w:r w:rsidRPr="00F03B15">
              <w:t xml:space="preserve">5 </w:t>
            </w:r>
            <w:r w:rsidRPr="00F03B15">
              <w:rPr>
                <w:rFonts w:hint="eastAsia"/>
              </w:rPr>
              <w:t>日を経過し、かつ解熱後</w:t>
            </w:r>
            <w:r w:rsidRPr="00F03B15">
              <w:t xml:space="preserve">2 </w:t>
            </w:r>
            <w:r w:rsidRPr="00F03B15">
              <w:rPr>
                <w:rFonts w:hint="eastAsia"/>
              </w:rPr>
              <w:t>日を</w:t>
            </w:r>
          </w:p>
          <w:p w14:paraId="5BB37B07" w14:textId="77777777" w:rsidR="00F03B15" w:rsidRPr="00F03B15" w:rsidRDefault="00F03B15" w:rsidP="00F03B15">
            <w:r w:rsidRPr="00F03B15">
              <w:rPr>
                <w:rFonts w:hint="eastAsia"/>
              </w:rPr>
              <w:t>経過するまで</w:t>
            </w:r>
          </w:p>
        </w:tc>
      </w:tr>
      <w:tr w:rsidR="00F03B15" w14:paraId="46C4FB0E" w14:textId="77777777" w:rsidTr="00F03B15">
        <w:trPr>
          <w:trHeight w:val="225"/>
        </w:trPr>
        <w:tc>
          <w:tcPr>
            <w:tcW w:w="2405" w:type="dxa"/>
            <w:vMerge/>
          </w:tcPr>
          <w:p w14:paraId="4881E5B1" w14:textId="77777777" w:rsidR="00F03B15" w:rsidRPr="00F03B15" w:rsidRDefault="00F03B15" w:rsidP="00F03B15"/>
        </w:tc>
        <w:tc>
          <w:tcPr>
            <w:tcW w:w="3635" w:type="dxa"/>
          </w:tcPr>
          <w:p w14:paraId="3A559AA8" w14:textId="77777777" w:rsidR="00F03B15" w:rsidRPr="00F03B15" w:rsidRDefault="00F03B15" w:rsidP="00F03B15">
            <w:r w:rsidRPr="00F03B15">
              <w:rPr>
                <w:rFonts w:hint="eastAsia"/>
              </w:rPr>
              <w:t>百日咳</w:t>
            </w:r>
          </w:p>
        </w:tc>
        <w:tc>
          <w:tcPr>
            <w:tcW w:w="3020" w:type="dxa"/>
          </w:tcPr>
          <w:p w14:paraId="011AF354" w14:textId="77777777" w:rsidR="00F03B15" w:rsidRPr="00F03B15" w:rsidRDefault="00F03B15" w:rsidP="00F03B15">
            <w:r w:rsidRPr="00F03B15">
              <w:rPr>
                <w:rFonts w:hint="eastAsia"/>
              </w:rPr>
              <w:t>特有の咳がなくなるまで、又は</w:t>
            </w:r>
            <w:r w:rsidRPr="00F03B15">
              <w:t xml:space="preserve">5 </w:t>
            </w:r>
            <w:r w:rsidRPr="00F03B15">
              <w:rPr>
                <w:rFonts w:hint="eastAsia"/>
              </w:rPr>
              <w:t>日間の適正</w:t>
            </w:r>
          </w:p>
          <w:p w14:paraId="01F59E42" w14:textId="77777777" w:rsidR="00F03B15" w:rsidRPr="00F03B15" w:rsidRDefault="00F03B15" w:rsidP="00F03B15">
            <w:r w:rsidRPr="00F03B15">
              <w:rPr>
                <w:rFonts w:hint="eastAsia"/>
              </w:rPr>
              <w:t>な抗菌性物質製剤による治療終了まで</w:t>
            </w:r>
          </w:p>
        </w:tc>
      </w:tr>
      <w:tr w:rsidR="00F03B15" w14:paraId="507A4A4E" w14:textId="77777777" w:rsidTr="00F03B15">
        <w:trPr>
          <w:trHeight w:val="225"/>
        </w:trPr>
        <w:tc>
          <w:tcPr>
            <w:tcW w:w="2405" w:type="dxa"/>
            <w:vMerge/>
          </w:tcPr>
          <w:p w14:paraId="0DE02C74" w14:textId="77777777" w:rsidR="00F03B15" w:rsidRPr="00F03B15" w:rsidRDefault="00F03B15" w:rsidP="00F03B15"/>
        </w:tc>
        <w:tc>
          <w:tcPr>
            <w:tcW w:w="3635" w:type="dxa"/>
          </w:tcPr>
          <w:p w14:paraId="6C1619A2" w14:textId="77777777" w:rsidR="00F03B15" w:rsidRPr="00F03B15" w:rsidRDefault="00F03B15" w:rsidP="00F03B15">
            <w:r w:rsidRPr="00F03B15">
              <w:rPr>
                <w:rFonts w:hint="eastAsia"/>
              </w:rPr>
              <w:t>麻しん（はしか）</w:t>
            </w:r>
          </w:p>
        </w:tc>
        <w:tc>
          <w:tcPr>
            <w:tcW w:w="3020" w:type="dxa"/>
          </w:tcPr>
          <w:p w14:paraId="26E23E3C" w14:textId="77777777" w:rsidR="00F03B15" w:rsidRPr="00F03B15" w:rsidRDefault="00F03B15" w:rsidP="00F03B15">
            <w:r w:rsidRPr="00F03B15">
              <w:rPr>
                <w:rFonts w:hint="eastAsia"/>
              </w:rPr>
              <w:t>解熱後</w:t>
            </w:r>
            <w:r w:rsidRPr="00F03B15">
              <w:t xml:space="preserve">3 </w:t>
            </w:r>
            <w:r w:rsidRPr="00F03B15">
              <w:rPr>
                <w:rFonts w:hint="eastAsia"/>
              </w:rPr>
              <w:t>日を経過するまで</w:t>
            </w:r>
          </w:p>
        </w:tc>
      </w:tr>
      <w:tr w:rsidR="00F03B15" w14:paraId="2FB12871" w14:textId="77777777" w:rsidTr="00F03B15">
        <w:trPr>
          <w:trHeight w:val="225"/>
        </w:trPr>
        <w:tc>
          <w:tcPr>
            <w:tcW w:w="2405" w:type="dxa"/>
            <w:vMerge/>
          </w:tcPr>
          <w:p w14:paraId="7E816940" w14:textId="77777777" w:rsidR="00F03B15" w:rsidRPr="00F03B15" w:rsidRDefault="00F03B15" w:rsidP="00F03B15"/>
        </w:tc>
        <w:tc>
          <w:tcPr>
            <w:tcW w:w="3635" w:type="dxa"/>
          </w:tcPr>
          <w:p w14:paraId="45AFB110" w14:textId="77777777" w:rsidR="00F03B15" w:rsidRPr="00F03B15" w:rsidRDefault="00F03B15" w:rsidP="00F03B15">
            <w:r w:rsidRPr="00F03B15">
              <w:rPr>
                <w:rFonts w:hint="eastAsia"/>
              </w:rPr>
              <w:t>風しん</w:t>
            </w:r>
          </w:p>
        </w:tc>
        <w:tc>
          <w:tcPr>
            <w:tcW w:w="3020" w:type="dxa"/>
          </w:tcPr>
          <w:p w14:paraId="0028938D" w14:textId="77777777" w:rsidR="00F03B15" w:rsidRPr="00917DAA" w:rsidRDefault="00F03B15" w:rsidP="00F03B15">
            <w:r>
              <w:rPr>
                <w:rFonts w:hint="eastAsia"/>
              </w:rPr>
              <w:t>発疹がなくなるまで</w:t>
            </w:r>
          </w:p>
        </w:tc>
      </w:tr>
      <w:tr w:rsidR="00F03B15" w14:paraId="04424617" w14:textId="77777777" w:rsidTr="00F03B15">
        <w:trPr>
          <w:trHeight w:val="225"/>
        </w:trPr>
        <w:tc>
          <w:tcPr>
            <w:tcW w:w="2405" w:type="dxa"/>
            <w:vMerge/>
          </w:tcPr>
          <w:p w14:paraId="3A6954F0" w14:textId="77777777" w:rsidR="00F03B15" w:rsidRPr="00F03B15" w:rsidRDefault="00F03B15" w:rsidP="00F03B15"/>
        </w:tc>
        <w:tc>
          <w:tcPr>
            <w:tcW w:w="3635" w:type="dxa"/>
          </w:tcPr>
          <w:p w14:paraId="75EC53E6" w14:textId="77777777" w:rsidR="00F03B15" w:rsidRPr="00F03B15" w:rsidRDefault="00F03B15" w:rsidP="00F03B15">
            <w:r w:rsidRPr="00F03B15">
              <w:rPr>
                <w:rFonts w:hint="eastAsia"/>
              </w:rPr>
              <w:t>水痘（水ぼうそう）</w:t>
            </w:r>
          </w:p>
        </w:tc>
        <w:tc>
          <w:tcPr>
            <w:tcW w:w="3020" w:type="dxa"/>
          </w:tcPr>
          <w:p w14:paraId="065BA129" w14:textId="77777777" w:rsidR="00F03B15" w:rsidRPr="00F03B15" w:rsidRDefault="00F03B15" w:rsidP="00F03B15">
            <w:r w:rsidRPr="00F03B15">
              <w:rPr>
                <w:rFonts w:hint="eastAsia"/>
              </w:rPr>
              <w:t>すべての発疹が、かさぶたになるまで</w:t>
            </w:r>
          </w:p>
        </w:tc>
      </w:tr>
      <w:tr w:rsidR="00F03B15" w14:paraId="460C7ADA" w14:textId="77777777" w:rsidTr="00F03B15">
        <w:trPr>
          <w:trHeight w:val="225"/>
        </w:trPr>
        <w:tc>
          <w:tcPr>
            <w:tcW w:w="2405" w:type="dxa"/>
            <w:vMerge/>
          </w:tcPr>
          <w:p w14:paraId="7D878990" w14:textId="77777777" w:rsidR="00F03B15" w:rsidRPr="00F03B15" w:rsidRDefault="00F03B15" w:rsidP="00F03B15"/>
        </w:tc>
        <w:tc>
          <w:tcPr>
            <w:tcW w:w="3635" w:type="dxa"/>
          </w:tcPr>
          <w:p w14:paraId="53B555C4" w14:textId="77777777" w:rsidR="00F03B15" w:rsidRPr="00F03B15" w:rsidRDefault="00F03B15" w:rsidP="00F03B15">
            <w:r w:rsidRPr="00F03B15">
              <w:rPr>
                <w:rFonts w:hint="eastAsia"/>
              </w:rPr>
              <w:t>咽頭結膜熱（プール熱）</w:t>
            </w:r>
          </w:p>
        </w:tc>
        <w:tc>
          <w:tcPr>
            <w:tcW w:w="3020" w:type="dxa"/>
          </w:tcPr>
          <w:p w14:paraId="6EA8352A" w14:textId="77777777" w:rsidR="00F03B15" w:rsidRPr="00F03B15" w:rsidRDefault="00F03B15" w:rsidP="00F03B15">
            <w:r w:rsidRPr="00F03B15">
              <w:rPr>
                <w:rFonts w:hint="eastAsia"/>
              </w:rPr>
              <w:t>主要症状がなくなった後</w:t>
            </w:r>
            <w:r w:rsidRPr="00F03B15">
              <w:t xml:space="preserve">2 </w:t>
            </w:r>
            <w:r w:rsidRPr="00F03B15">
              <w:rPr>
                <w:rFonts w:hint="eastAsia"/>
              </w:rPr>
              <w:t>日を経過するまで</w:t>
            </w:r>
          </w:p>
        </w:tc>
      </w:tr>
      <w:tr w:rsidR="00F03B15" w14:paraId="66781B1A" w14:textId="77777777" w:rsidTr="00F47F2B">
        <w:trPr>
          <w:trHeight w:val="605"/>
        </w:trPr>
        <w:tc>
          <w:tcPr>
            <w:tcW w:w="2405" w:type="dxa"/>
            <w:vMerge/>
          </w:tcPr>
          <w:p w14:paraId="67D1DAEE" w14:textId="77777777" w:rsidR="00F03B15" w:rsidRPr="00F03B15" w:rsidRDefault="00F03B15" w:rsidP="00F03B15"/>
        </w:tc>
        <w:tc>
          <w:tcPr>
            <w:tcW w:w="3635" w:type="dxa"/>
          </w:tcPr>
          <w:p w14:paraId="78C8BF37" w14:textId="77777777" w:rsidR="00F03B15" w:rsidRPr="00F03B15" w:rsidRDefault="00F03B15" w:rsidP="00F03B15">
            <w:r w:rsidRPr="00F03B15">
              <w:rPr>
                <w:rFonts w:hint="eastAsia"/>
              </w:rPr>
              <w:t>結核</w:t>
            </w:r>
          </w:p>
        </w:tc>
        <w:tc>
          <w:tcPr>
            <w:tcW w:w="3020" w:type="dxa"/>
            <w:vMerge w:val="restart"/>
          </w:tcPr>
          <w:p w14:paraId="485C8A41" w14:textId="77777777" w:rsidR="00F03B15" w:rsidRPr="00F03B15" w:rsidRDefault="00F03B15" w:rsidP="00F03B15">
            <w:r w:rsidRPr="00F03B15">
              <w:rPr>
                <w:rFonts w:hint="eastAsia"/>
              </w:rPr>
              <w:t>病状により医師によって感染のおそれがない</w:t>
            </w:r>
          </w:p>
          <w:p w14:paraId="2130C166" w14:textId="77777777" w:rsidR="00F03B15" w:rsidRPr="00F03B15" w:rsidRDefault="00F03B15" w:rsidP="00F03B15">
            <w:r w:rsidRPr="00F03B15">
              <w:rPr>
                <w:rFonts w:hint="eastAsia"/>
              </w:rPr>
              <w:t>と認められるまで</w:t>
            </w:r>
          </w:p>
        </w:tc>
      </w:tr>
      <w:tr w:rsidR="00F03B15" w14:paraId="5AD8897A" w14:textId="77777777" w:rsidTr="00F47F2B">
        <w:trPr>
          <w:trHeight w:val="557"/>
        </w:trPr>
        <w:tc>
          <w:tcPr>
            <w:tcW w:w="2405" w:type="dxa"/>
            <w:vMerge/>
          </w:tcPr>
          <w:p w14:paraId="28B4A55D" w14:textId="77777777" w:rsidR="00F03B15" w:rsidRPr="00F03B15" w:rsidRDefault="00F03B15" w:rsidP="00F03B15"/>
        </w:tc>
        <w:tc>
          <w:tcPr>
            <w:tcW w:w="3635" w:type="dxa"/>
          </w:tcPr>
          <w:p w14:paraId="3538B05C" w14:textId="77777777" w:rsidR="00F03B15" w:rsidRPr="00F03B15" w:rsidRDefault="00F03B15" w:rsidP="00F03B15">
            <w:r w:rsidRPr="00F03B15">
              <w:rPr>
                <w:rFonts w:hint="eastAsia"/>
              </w:rPr>
              <w:t>髄膜炎菌性髄膜炎</w:t>
            </w:r>
          </w:p>
        </w:tc>
        <w:tc>
          <w:tcPr>
            <w:tcW w:w="3020" w:type="dxa"/>
            <w:vMerge/>
          </w:tcPr>
          <w:p w14:paraId="5AD28F83" w14:textId="77777777" w:rsidR="00F03B15" w:rsidRPr="00917DAA" w:rsidRDefault="00F03B15" w:rsidP="00F03B15"/>
        </w:tc>
      </w:tr>
      <w:tr w:rsidR="00F36A1C" w14:paraId="7DCE31EF" w14:textId="77777777" w:rsidTr="00F36A1C">
        <w:trPr>
          <w:trHeight w:val="423"/>
        </w:trPr>
        <w:tc>
          <w:tcPr>
            <w:tcW w:w="2405" w:type="dxa"/>
            <w:vMerge w:val="restart"/>
          </w:tcPr>
          <w:p w14:paraId="401EF4F2" w14:textId="77777777" w:rsidR="00F36A1C" w:rsidRPr="00F36A1C" w:rsidRDefault="00D24634" w:rsidP="00F36A1C">
            <w:r>
              <w:rPr>
                <w:rFonts w:hint="eastAsia"/>
              </w:rPr>
              <w:t>第三種：</w:t>
            </w:r>
            <w:r w:rsidR="00F36A1C" w:rsidRPr="00D24634">
              <w:rPr>
                <w:rFonts w:hint="eastAsia"/>
                <w:u w:val="single"/>
              </w:rPr>
              <w:t>学校教育活動を通じ、学校において流行を広げる可能性がある感染症とする</w:t>
            </w:r>
          </w:p>
        </w:tc>
        <w:tc>
          <w:tcPr>
            <w:tcW w:w="3635" w:type="dxa"/>
          </w:tcPr>
          <w:p w14:paraId="7EA7C9C4" w14:textId="77777777" w:rsidR="00F36A1C" w:rsidRPr="00F36A1C" w:rsidRDefault="00F36A1C" w:rsidP="00F36A1C">
            <w:r w:rsidRPr="00F36A1C">
              <w:rPr>
                <w:rFonts w:hint="eastAsia"/>
              </w:rPr>
              <w:t>腸管出血性大腸菌感染症</w:t>
            </w:r>
          </w:p>
        </w:tc>
        <w:tc>
          <w:tcPr>
            <w:tcW w:w="3020" w:type="dxa"/>
            <w:vMerge w:val="restart"/>
          </w:tcPr>
          <w:p w14:paraId="05F46CF3" w14:textId="77777777" w:rsidR="00F36A1C" w:rsidRPr="00F36A1C" w:rsidRDefault="00F36A1C" w:rsidP="00F36A1C">
            <w:r w:rsidRPr="00F36A1C">
              <w:rPr>
                <w:rFonts w:hint="eastAsia"/>
              </w:rPr>
              <w:t>病状により医師によって感染のおそれがない</w:t>
            </w:r>
          </w:p>
          <w:p w14:paraId="0D046CCA" w14:textId="77777777" w:rsidR="00F36A1C" w:rsidRPr="00F36A1C" w:rsidRDefault="00F36A1C" w:rsidP="00F36A1C">
            <w:r w:rsidRPr="00F36A1C">
              <w:rPr>
                <w:rFonts w:hint="eastAsia"/>
              </w:rPr>
              <w:t>と認められるまで</w:t>
            </w:r>
          </w:p>
        </w:tc>
      </w:tr>
      <w:tr w:rsidR="00F36A1C" w14:paraId="623794CE" w14:textId="77777777" w:rsidTr="00F36A1C">
        <w:trPr>
          <w:trHeight w:val="415"/>
        </w:trPr>
        <w:tc>
          <w:tcPr>
            <w:tcW w:w="2405" w:type="dxa"/>
            <w:vMerge/>
          </w:tcPr>
          <w:p w14:paraId="6A5E92A3" w14:textId="77777777" w:rsidR="00F36A1C" w:rsidRDefault="00F36A1C" w:rsidP="00F36A1C">
            <w:pPr>
              <w:autoSpaceDE w:val="0"/>
              <w:autoSpaceDN w:val="0"/>
              <w:adjustRightInd w:val="0"/>
              <w:jc w:val="left"/>
              <w:rPr>
                <w:rFonts w:ascii="ＭＳ明朝-WinCharSetFFFF-H" w:eastAsia="ＭＳ明朝-WinCharSetFFFF-H" w:hAnsiTheme="minorHAnsi" w:cs="ＭＳ明朝-WinCharSetFFFF-H"/>
                <w:kern w:val="0"/>
                <w:szCs w:val="21"/>
              </w:rPr>
            </w:pPr>
          </w:p>
        </w:tc>
        <w:tc>
          <w:tcPr>
            <w:tcW w:w="3635" w:type="dxa"/>
          </w:tcPr>
          <w:p w14:paraId="492C57F2" w14:textId="77777777" w:rsidR="00F36A1C" w:rsidRPr="00F36A1C" w:rsidRDefault="00F36A1C" w:rsidP="00F36A1C">
            <w:r w:rsidRPr="00F36A1C">
              <w:rPr>
                <w:rFonts w:hint="eastAsia"/>
              </w:rPr>
              <w:t>流行性角結膜炎</w:t>
            </w:r>
          </w:p>
        </w:tc>
        <w:tc>
          <w:tcPr>
            <w:tcW w:w="3020" w:type="dxa"/>
            <w:vMerge/>
          </w:tcPr>
          <w:p w14:paraId="4536CBDC" w14:textId="77777777" w:rsidR="00F36A1C" w:rsidRPr="00917DAA" w:rsidRDefault="00F36A1C" w:rsidP="00F03B15"/>
        </w:tc>
      </w:tr>
      <w:tr w:rsidR="00F36A1C" w14:paraId="52BD60D2" w14:textId="77777777" w:rsidTr="00F36A1C">
        <w:trPr>
          <w:trHeight w:val="407"/>
        </w:trPr>
        <w:tc>
          <w:tcPr>
            <w:tcW w:w="2405" w:type="dxa"/>
            <w:vMerge/>
          </w:tcPr>
          <w:p w14:paraId="09549388" w14:textId="77777777" w:rsidR="00F36A1C" w:rsidRDefault="00F36A1C" w:rsidP="00F36A1C">
            <w:pPr>
              <w:autoSpaceDE w:val="0"/>
              <w:autoSpaceDN w:val="0"/>
              <w:adjustRightInd w:val="0"/>
              <w:jc w:val="left"/>
              <w:rPr>
                <w:rFonts w:ascii="ＭＳ明朝-WinCharSetFFFF-H" w:eastAsia="ＭＳ明朝-WinCharSetFFFF-H" w:hAnsiTheme="minorHAnsi" w:cs="ＭＳ明朝-WinCharSetFFFF-H"/>
                <w:kern w:val="0"/>
                <w:szCs w:val="21"/>
              </w:rPr>
            </w:pPr>
          </w:p>
        </w:tc>
        <w:tc>
          <w:tcPr>
            <w:tcW w:w="3635" w:type="dxa"/>
          </w:tcPr>
          <w:p w14:paraId="0CAC8314" w14:textId="77777777" w:rsidR="00F36A1C" w:rsidRPr="00F36A1C" w:rsidRDefault="00F36A1C" w:rsidP="00F36A1C">
            <w:r w:rsidRPr="00F36A1C">
              <w:rPr>
                <w:rFonts w:hint="eastAsia"/>
              </w:rPr>
              <w:t>急性出血性結膜炎</w:t>
            </w:r>
          </w:p>
        </w:tc>
        <w:tc>
          <w:tcPr>
            <w:tcW w:w="3020" w:type="dxa"/>
            <w:vMerge/>
          </w:tcPr>
          <w:p w14:paraId="512D525B" w14:textId="77777777" w:rsidR="00F36A1C" w:rsidRPr="00917DAA" w:rsidRDefault="00F36A1C" w:rsidP="00F03B15"/>
        </w:tc>
      </w:tr>
      <w:tr w:rsidR="00F36A1C" w14:paraId="5E033DCD" w14:textId="77777777" w:rsidTr="00F36A1C">
        <w:trPr>
          <w:trHeight w:val="272"/>
        </w:trPr>
        <w:tc>
          <w:tcPr>
            <w:tcW w:w="2405" w:type="dxa"/>
            <w:vMerge/>
          </w:tcPr>
          <w:p w14:paraId="46384A7B" w14:textId="77777777" w:rsidR="00F36A1C" w:rsidRDefault="00F36A1C" w:rsidP="00F36A1C">
            <w:pPr>
              <w:autoSpaceDE w:val="0"/>
              <w:autoSpaceDN w:val="0"/>
              <w:adjustRightInd w:val="0"/>
              <w:jc w:val="left"/>
              <w:rPr>
                <w:rFonts w:ascii="ＭＳ明朝-WinCharSetFFFF-H" w:eastAsia="ＭＳ明朝-WinCharSetFFFF-H" w:hAnsiTheme="minorHAnsi" w:cs="ＭＳ明朝-WinCharSetFFFF-H"/>
                <w:kern w:val="0"/>
                <w:szCs w:val="21"/>
              </w:rPr>
            </w:pPr>
          </w:p>
        </w:tc>
        <w:tc>
          <w:tcPr>
            <w:tcW w:w="3635" w:type="dxa"/>
          </w:tcPr>
          <w:p w14:paraId="788E23A0" w14:textId="77777777" w:rsidR="00F36A1C" w:rsidRPr="00F36A1C" w:rsidRDefault="00F36A1C" w:rsidP="00F36A1C">
            <w:r w:rsidRPr="00F36A1C">
              <w:rPr>
                <w:rFonts w:hint="eastAsia"/>
              </w:rPr>
              <w:t>その他の感染症</w:t>
            </w:r>
            <w:r w:rsidRPr="00F36A1C">
              <w:t>(</w:t>
            </w:r>
            <w:r w:rsidRPr="00F36A1C">
              <w:rPr>
                <w:rFonts w:hint="eastAsia"/>
              </w:rPr>
              <w:t>感染性胃</w:t>
            </w:r>
          </w:p>
          <w:p w14:paraId="7FF9B43F" w14:textId="77777777" w:rsidR="00F36A1C" w:rsidRPr="00F36A1C" w:rsidRDefault="00F36A1C" w:rsidP="00F36A1C">
            <w:r w:rsidRPr="00F36A1C">
              <w:rPr>
                <w:rFonts w:hint="eastAsia"/>
              </w:rPr>
              <w:t>腸炎、溶連菌感染症、マイ</w:t>
            </w:r>
          </w:p>
          <w:p w14:paraId="2984D04C" w14:textId="77777777" w:rsidR="00F36A1C" w:rsidRPr="00F36A1C" w:rsidRDefault="00F36A1C" w:rsidP="00F36A1C">
            <w:r w:rsidRPr="00F36A1C">
              <w:rPr>
                <w:rFonts w:hint="eastAsia"/>
              </w:rPr>
              <w:t>コプラズマ感染症など</w:t>
            </w:r>
            <w:r w:rsidRPr="00F36A1C">
              <w:t>)</w:t>
            </w:r>
          </w:p>
        </w:tc>
        <w:tc>
          <w:tcPr>
            <w:tcW w:w="3020" w:type="dxa"/>
            <w:vMerge/>
          </w:tcPr>
          <w:p w14:paraId="6737AD61" w14:textId="77777777" w:rsidR="00F36A1C" w:rsidRPr="00917DAA" w:rsidRDefault="00F36A1C" w:rsidP="00F03B15"/>
        </w:tc>
      </w:tr>
    </w:tbl>
    <w:p w14:paraId="3D66B9F7" w14:textId="77777777" w:rsidR="00900574" w:rsidRDefault="00D24634" w:rsidP="00D24634">
      <w:r w:rsidRPr="00D24634">
        <w:rPr>
          <w:rFonts w:hint="eastAsia"/>
        </w:rPr>
        <w:t>☆第一種【エボラ出血熱、クリミア・コンゴ熱、痘そう、南米出血熱、ペスト、マールブルグ病、ラッサ熱、急性灰白髄炎、ジフテリア、重症急性呼吸器症候群（</w:t>
      </w:r>
      <w:r w:rsidRPr="00D24634">
        <w:t xml:space="preserve">SARS </w:t>
      </w:r>
      <w:r w:rsidRPr="00D24634">
        <w:rPr>
          <w:rFonts w:hint="eastAsia"/>
        </w:rPr>
        <w:t>コロナウイルスに限る）及び鳥インフルエンザ</w:t>
      </w:r>
      <w:r w:rsidRPr="00D24634">
        <w:t>(</w:t>
      </w:r>
      <w:r w:rsidRPr="00D24634">
        <w:rPr>
          <w:rFonts w:hint="eastAsia"/>
        </w:rPr>
        <w:t>病原体がインフルエンザウイルス</w:t>
      </w:r>
      <w:r w:rsidRPr="00D24634">
        <w:t xml:space="preserve">A </w:t>
      </w:r>
      <w:r w:rsidRPr="00D24634">
        <w:rPr>
          <w:rFonts w:hint="eastAsia"/>
        </w:rPr>
        <w:t>属インフルエンザ</w:t>
      </w:r>
      <w:r w:rsidRPr="00D24634">
        <w:t xml:space="preserve">A </w:t>
      </w:r>
      <w:r w:rsidRPr="00D24634">
        <w:rPr>
          <w:rFonts w:hint="eastAsia"/>
        </w:rPr>
        <w:t>ウイルスであってその血清亜型が</w:t>
      </w:r>
      <w:r w:rsidRPr="00D24634">
        <w:t xml:space="preserve">H5N1 </w:t>
      </w:r>
      <w:r w:rsidRPr="00D24634">
        <w:rPr>
          <w:rFonts w:hint="eastAsia"/>
        </w:rPr>
        <w:t>であるものに限る</w:t>
      </w:r>
      <w:r w:rsidRPr="00D24634">
        <w:t>)</w:t>
      </w:r>
      <w:r w:rsidRPr="00D24634">
        <w:rPr>
          <w:rFonts w:hint="eastAsia"/>
        </w:rPr>
        <w:t>、その他法律に規定する新型インフルエンザ等感染症については感染症の予防及び感染症の患者に対する医療に関する法律の一類感染症と二類感染症により「治癒するまで」は登校できません。</w:t>
      </w:r>
    </w:p>
    <w:p w14:paraId="28F90010" w14:textId="77777777" w:rsidR="00A606C4" w:rsidRDefault="00A606C4" w:rsidP="00D24634"/>
    <w:p w14:paraId="73843CA7" w14:textId="77777777" w:rsidR="00A606C4" w:rsidRDefault="00A606C4" w:rsidP="00D24634"/>
    <w:p w14:paraId="3317C084" w14:textId="77777777" w:rsidR="00A606C4" w:rsidRDefault="00A606C4" w:rsidP="00D24634"/>
    <w:p w14:paraId="31414685" w14:textId="77777777" w:rsidR="00A606C4" w:rsidRDefault="00A606C4" w:rsidP="00D24634"/>
    <w:p w14:paraId="303B297E" w14:textId="77777777" w:rsidR="00A606C4" w:rsidRDefault="00A606C4" w:rsidP="00D24634"/>
    <w:p w14:paraId="68B3A40F" w14:textId="77777777" w:rsidR="00A606C4" w:rsidRDefault="00A606C4" w:rsidP="00D24634"/>
    <w:p w14:paraId="4EA9B2C2" w14:textId="77777777" w:rsidR="00A606C4" w:rsidRDefault="00A606C4" w:rsidP="00D24634"/>
    <w:p w14:paraId="5F3B981D" w14:textId="77777777" w:rsidR="00A606C4" w:rsidRDefault="00A606C4" w:rsidP="00D24634"/>
    <w:p w14:paraId="0C476FFF" w14:textId="77777777" w:rsidR="00A606C4" w:rsidRDefault="00A606C4" w:rsidP="00D24634"/>
    <w:p w14:paraId="2BA04CD9" w14:textId="77777777" w:rsidR="00A606C4" w:rsidRDefault="00A606C4" w:rsidP="00D24634"/>
    <w:p w14:paraId="3FB0F80D" w14:textId="77777777" w:rsidR="00A606C4" w:rsidRDefault="00A606C4" w:rsidP="00D24634">
      <w:pPr>
        <w:rPr>
          <w:b/>
          <w:sz w:val="32"/>
          <w:szCs w:val="32"/>
        </w:rPr>
      </w:pPr>
      <w:r>
        <w:rPr>
          <w:rFonts w:hint="eastAsia"/>
          <w:b/>
          <w:noProof/>
          <w:sz w:val="32"/>
          <w:szCs w:val="32"/>
        </w:rPr>
        <w:lastRenderedPageBreak/>
        <mc:AlternateContent>
          <mc:Choice Requires="wps">
            <w:drawing>
              <wp:anchor distT="0" distB="0" distL="114300" distR="114300" simplePos="0" relativeHeight="251659264" behindDoc="0" locked="0" layoutInCell="1" allowOverlap="1" wp14:anchorId="1B9A8B54" wp14:editId="12DFD103">
                <wp:simplePos x="0" y="0"/>
                <wp:positionH relativeFrom="page">
                  <wp:posOffset>1152525</wp:posOffset>
                </wp:positionH>
                <wp:positionV relativeFrom="page">
                  <wp:posOffset>4991100</wp:posOffset>
                </wp:positionV>
                <wp:extent cx="5562600" cy="3628390"/>
                <wp:effectExtent l="0" t="0" r="0" b="10160"/>
                <wp:wrapNone/>
                <wp:docPr id="17" name="正方形/長方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3628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FF5D2" w14:textId="77777777" w:rsidR="008C3499" w:rsidRPr="00A606C4" w:rsidRDefault="008C3499" w:rsidP="00A606C4">
                            <w:pPr>
                              <w:autoSpaceDE w:val="0"/>
                              <w:autoSpaceDN w:val="0"/>
                              <w:snapToGrid w:val="0"/>
                              <w:spacing w:line="349" w:lineRule="exact"/>
                              <w:ind w:left="1"/>
                              <w:jc w:val="left"/>
                              <w:rPr>
                                <w:rFonts w:asciiTheme="minorEastAsia" w:eastAsiaTheme="minorEastAsia" w:hAnsiTheme="minorEastAsia"/>
                                <w:kern w:val="0"/>
                              </w:rPr>
                            </w:pPr>
                            <w:r w:rsidRPr="00A606C4">
                              <w:rPr>
                                <w:rFonts w:asciiTheme="minorEastAsia" w:eastAsiaTheme="minorEastAsia" w:hAnsiTheme="minorEastAsia" w:hint="eastAsia"/>
                                <w:kern w:val="0"/>
                              </w:rPr>
                              <w:t>①受診</w:t>
                            </w:r>
                          </w:p>
                          <w:p w14:paraId="708661BD" w14:textId="77777777" w:rsidR="008C3499" w:rsidRPr="00A606C4" w:rsidRDefault="008C3499" w:rsidP="00A606C4">
                            <w:pPr>
                              <w:autoSpaceDE w:val="0"/>
                              <w:autoSpaceDN w:val="0"/>
                              <w:snapToGrid w:val="0"/>
                              <w:spacing w:line="349" w:lineRule="exact"/>
                              <w:ind w:left="223"/>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施設は症状のある者を医療機関に受診させる。</w:t>
                            </w:r>
                          </w:p>
                          <w:p w14:paraId="6E607170" w14:textId="77777777" w:rsidR="008C3499" w:rsidRPr="00A606C4" w:rsidRDefault="008C3499" w:rsidP="00A606C4">
                            <w:pPr>
                              <w:autoSpaceDE w:val="0"/>
                              <w:autoSpaceDN w:val="0"/>
                              <w:snapToGrid w:val="0"/>
                              <w:spacing w:line="349" w:lineRule="exact"/>
                              <w:ind w:left="1"/>
                              <w:jc w:val="left"/>
                              <w:rPr>
                                <w:rFonts w:asciiTheme="minorEastAsia" w:eastAsiaTheme="minorEastAsia" w:hAnsiTheme="minorEastAsia"/>
                                <w:kern w:val="0"/>
                              </w:rPr>
                            </w:pPr>
                            <w:r w:rsidRPr="00A606C4">
                              <w:rPr>
                                <w:rFonts w:asciiTheme="minorEastAsia" w:eastAsiaTheme="minorEastAsia" w:hAnsiTheme="minorEastAsia" w:hint="eastAsia"/>
                                <w:kern w:val="0"/>
                              </w:rPr>
                              <w:t>受連絡</w:t>
                            </w:r>
                          </w:p>
                          <w:p w14:paraId="04ECD78B" w14:textId="77777777" w:rsidR="008C3499" w:rsidRPr="00A606C4" w:rsidRDefault="008C3499" w:rsidP="00A606C4">
                            <w:pPr>
                              <w:autoSpaceDE w:val="0"/>
                              <w:autoSpaceDN w:val="0"/>
                              <w:snapToGrid w:val="0"/>
                              <w:spacing w:line="349" w:lineRule="exact"/>
                              <w:ind w:left="227"/>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施設は嘱託医及び家族に連絡する。</w:t>
                            </w:r>
                          </w:p>
                          <w:p w14:paraId="0D159ABC" w14:textId="77777777" w:rsidR="008C3499" w:rsidRPr="00A606C4" w:rsidRDefault="008C3499" w:rsidP="00A606C4">
                            <w:pPr>
                              <w:autoSpaceDE w:val="0"/>
                              <w:autoSpaceDN w:val="0"/>
                              <w:snapToGrid w:val="0"/>
                              <w:spacing w:line="349" w:lineRule="exact"/>
                              <w:ind w:left="1"/>
                              <w:jc w:val="left"/>
                              <w:rPr>
                                <w:rFonts w:asciiTheme="minorEastAsia" w:eastAsiaTheme="minorEastAsia" w:hAnsiTheme="minorEastAsia"/>
                                <w:kern w:val="0"/>
                              </w:rPr>
                            </w:pPr>
                            <w:r w:rsidRPr="00A606C4">
                              <w:rPr>
                                <w:rFonts w:asciiTheme="minorEastAsia" w:eastAsiaTheme="minorEastAsia" w:hAnsiTheme="minorEastAsia" w:hint="eastAsia"/>
                                <w:kern w:val="0"/>
                              </w:rPr>
                              <w:t>③通報（集団感染が疑われる場合）</w:t>
                            </w:r>
                          </w:p>
                          <w:p w14:paraId="10DDCA5C" w14:textId="77777777" w:rsidR="008C3499" w:rsidRPr="00A606C4" w:rsidRDefault="008C3499" w:rsidP="00A606C4">
                            <w:pPr>
                              <w:autoSpaceDE w:val="0"/>
                              <w:autoSpaceDN w:val="0"/>
                              <w:snapToGrid w:val="0"/>
                              <w:spacing w:line="349" w:lineRule="exact"/>
                              <w:ind w:left="227"/>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施設は保健所に通報する。</w:t>
                            </w:r>
                          </w:p>
                          <w:p w14:paraId="27A8D768" w14:textId="77777777" w:rsidR="008C3499" w:rsidRPr="00A606C4" w:rsidRDefault="008C3499" w:rsidP="00A606C4">
                            <w:pPr>
                              <w:autoSpaceDE w:val="0"/>
                              <w:autoSpaceDN w:val="0"/>
                              <w:snapToGrid w:val="0"/>
                              <w:spacing w:line="349" w:lineRule="exact"/>
                              <w:ind w:left="3"/>
                              <w:jc w:val="left"/>
                              <w:rPr>
                                <w:rFonts w:asciiTheme="minorEastAsia" w:eastAsiaTheme="minorEastAsia" w:hAnsiTheme="minorEastAsia"/>
                                <w:kern w:val="0"/>
                              </w:rPr>
                            </w:pPr>
                            <w:r w:rsidRPr="00A606C4">
                              <w:rPr>
                                <w:rFonts w:asciiTheme="minorEastAsia" w:eastAsiaTheme="minorEastAsia" w:hAnsiTheme="minorEastAsia" w:hint="eastAsia"/>
                                <w:kern w:val="0"/>
                              </w:rPr>
                              <w:t>④届出（食品衛生法　第</w:t>
                            </w:r>
                            <w:r w:rsidRPr="00A606C4">
                              <w:rPr>
                                <w:rFonts w:asciiTheme="minorEastAsia" w:eastAsiaTheme="minorEastAsia" w:hAnsiTheme="minorEastAsia"/>
                                <w:kern w:val="0"/>
                              </w:rPr>
                              <w:t>58</w:t>
                            </w:r>
                            <w:r w:rsidRPr="00A606C4">
                              <w:rPr>
                                <w:rFonts w:asciiTheme="minorEastAsia" w:eastAsiaTheme="minorEastAsia" w:hAnsiTheme="minorEastAsia" w:hint="eastAsia"/>
                                <w:kern w:val="0"/>
                              </w:rPr>
                              <w:t>条第</w:t>
                            </w:r>
                            <w:r w:rsidRPr="00A606C4">
                              <w:rPr>
                                <w:rFonts w:asciiTheme="minorEastAsia" w:eastAsiaTheme="minorEastAsia" w:hAnsiTheme="minorEastAsia"/>
                                <w:kern w:val="0"/>
                              </w:rPr>
                              <w:t>1</w:t>
                            </w:r>
                            <w:r w:rsidRPr="00A606C4">
                              <w:rPr>
                                <w:rFonts w:asciiTheme="minorEastAsia" w:eastAsiaTheme="minorEastAsia" w:hAnsiTheme="minorEastAsia" w:hint="eastAsia"/>
                                <w:kern w:val="0"/>
                              </w:rPr>
                              <w:t>項）</w:t>
                            </w:r>
                          </w:p>
                          <w:p w14:paraId="135C7C2A"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rPr>
                            </w:pPr>
                            <w:r w:rsidRPr="00A606C4">
                              <w:rPr>
                                <w:rFonts w:asciiTheme="minorEastAsia" w:eastAsiaTheme="minorEastAsia" w:hAnsiTheme="minorEastAsia" w:hint="eastAsia"/>
                                <w:kern w:val="0"/>
                              </w:rPr>
                              <w:t>医師は食中毒患者若しくはその疑いのある者を診断したときは、</w:t>
                            </w:r>
                          </w:p>
                          <w:p w14:paraId="5E140064"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rPr>
                            </w:pPr>
                            <w:r w:rsidRPr="00A606C4">
                              <w:rPr>
                                <w:rFonts w:asciiTheme="minorEastAsia" w:eastAsiaTheme="minorEastAsia" w:hAnsiTheme="minorEastAsia" w:hint="eastAsia"/>
                                <w:kern w:val="0"/>
                              </w:rPr>
                              <w:t>直ちに保健所に届け出る。</w:t>
                            </w:r>
                          </w:p>
                          <w:p w14:paraId="405FF1D1" w14:textId="77777777" w:rsidR="008C3499" w:rsidRPr="00A606C4" w:rsidRDefault="008C3499" w:rsidP="00A606C4">
                            <w:pPr>
                              <w:autoSpaceDE w:val="0"/>
                              <w:autoSpaceDN w:val="0"/>
                              <w:snapToGrid w:val="0"/>
                              <w:spacing w:line="349" w:lineRule="exact"/>
                              <w:ind w:left="3"/>
                              <w:jc w:val="left"/>
                              <w:rPr>
                                <w:rFonts w:asciiTheme="minorEastAsia" w:eastAsiaTheme="minorEastAsia" w:hAnsiTheme="minorEastAsia"/>
                                <w:kern w:val="0"/>
                              </w:rPr>
                            </w:pPr>
                            <w:r w:rsidRPr="00A606C4">
                              <w:rPr>
                                <w:rFonts w:asciiTheme="minorEastAsia" w:eastAsiaTheme="minorEastAsia" w:hAnsiTheme="minorEastAsia" w:hint="eastAsia"/>
                                <w:kern w:val="0"/>
                              </w:rPr>
                              <w:t>⑤調査</w:t>
                            </w:r>
                          </w:p>
                          <w:p w14:paraId="3BCCB193"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施設は保健所による原因究明調査に協力する。</w:t>
                            </w:r>
                          </w:p>
                          <w:p w14:paraId="36C5154B"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⑥行政処分（食品衛生法　第62条第</w:t>
                            </w:r>
                            <w:r w:rsidRPr="00A606C4">
                              <w:rPr>
                                <w:rFonts w:asciiTheme="minorEastAsia" w:eastAsiaTheme="minorEastAsia" w:hAnsiTheme="minorEastAsia"/>
                                <w:kern w:val="0"/>
                              </w:rPr>
                              <w:t>3</w:t>
                            </w:r>
                            <w:r w:rsidRPr="00A606C4">
                              <w:rPr>
                                <w:rFonts w:asciiTheme="minorEastAsia" w:eastAsiaTheme="minorEastAsia" w:hAnsiTheme="minorEastAsia" w:hint="eastAsia"/>
                                <w:kern w:val="0"/>
                              </w:rPr>
                              <w:t>項において準用する同法第5</w:t>
                            </w:r>
                            <w:r w:rsidRPr="00A606C4">
                              <w:rPr>
                                <w:rFonts w:asciiTheme="minorEastAsia" w:eastAsiaTheme="minorEastAsia" w:hAnsiTheme="minorEastAsia"/>
                                <w:kern w:val="0"/>
                              </w:rPr>
                              <w:t>5</w:t>
                            </w:r>
                            <w:r w:rsidRPr="00A606C4">
                              <w:rPr>
                                <w:rFonts w:asciiTheme="minorEastAsia" w:eastAsiaTheme="minorEastAsia" w:hAnsiTheme="minorEastAsia" w:hint="eastAsia"/>
                                <w:kern w:val="0"/>
                              </w:rPr>
                              <w:t>条）</w:t>
                            </w:r>
                          </w:p>
                          <w:p w14:paraId="41CE9D43"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 xml:space="preserve">　保健所は食品衛生上の危害を除去するため、施設に業務停止を</w:t>
                            </w:r>
                          </w:p>
                          <w:p w14:paraId="2E73E3F7"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 xml:space="preserve">　命じる。</w:t>
                            </w:r>
                          </w:p>
                          <w:p w14:paraId="2EFD3F4B"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⑦終了</w:t>
                            </w:r>
                          </w:p>
                          <w:p w14:paraId="4471DB71"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sz w:val="20"/>
                              </w:rPr>
                            </w:pPr>
                            <w:r w:rsidRPr="00A606C4">
                              <w:rPr>
                                <w:rFonts w:asciiTheme="minorEastAsia" w:eastAsiaTheme="minorEastAsia" w:hAnsiTheme="minorEastAsia" w:hint="eastAsia"/>
                                <w:kern w:val="0"/>
                              </w:rPr>
                              <w:t>施設は本人及び関係者に説明し、対応を終了する。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9A8B54" id="正方形/長方形 17" o:spid="_x0000_s1040" style="position:absolute;left:0;text-align:left;margin-left:90.75pt;margin-top:393pt;width:438pt;height:28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" filled="f" stroked="f">
                <v:textbox inset="0,0,0,0">
                  <w:txbxContent>
                    <w:p w14:paraId="42FFF5D2" w14:textId="77777777" w:rsidR="008C3499" w:rsidRPr="00A606C4" w:rsidRDefault="008C3499" w:rsidP="00A606C4">
                      <w:pPr>
                        <w:autoSpaceDE w:val="0"/>
                        <w:autoSpaceDN w:val="0"/>
                        <w:snapToGrid w:val="0"/>
                        <w:spacing w:line="349" w:lineRule="exact"/>
                        <w:ind w:left="1"/>
                        <w:jc w:val="left"/>
                        <w:rPr>
                          <w:rFonts w:asciiTheme="minorEastAsia" w:eastAsiaTheme="minorEastAsia" w:hAnsiTheme="minorEastAsia"/>
                          <w:kern w:val="0"/>
                        </w:rPr>
                      </w:pPr>
                      <w:r w:rsidRPr="00A606C4">
                        <w:rPr>
                          <w:rFonts w:asciiTheme="minorEastAsia" w:eastAsiaTheme="minorEastAsia" w:hAnsiTheme="minorEastAsia" w:hint="eastAsia"/>
                          <w:kern w:val="0"/>
                        </w:rPr>
                        <w:t>①受診</w:t>
                      </w:r>
                    </w:p>
                    <w:p w14:paraId="708661BD" w14:textId="77777777" w:rsidR="008C3499" w:rsidRPr="00A606C4" w:rsidRDefault="008C3499" w:rsidP="00A606C4">
                      <w:pPr>
                        <w:autoSpaceDE w:val="0"/>
                        <w:autoSpaceDN w:val="0"/>
                        <w:snapToGrid w:val="0"/>
                        <w:spacing w:line="349" w:lineRule="exact"/>
                        <w:ind w:left="223"/>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施設は症状のある者を医療機関に受診させる。</w:t>
                      </w:r>
                    </w:p>
                    <w:p w14:paraId="6E607170" w14:textId="77777777" w:rsidR="008C3499" w:rsidRPr="00A606C4" w:rsidRDefault="008C3499" w:rsidP="00A606C4">
                      <w:pPr>
                        <w:autoSpaceDE w:val="0"/>
                        <w:autoSpaceDN w:val="0"/>
                        <w:snapToGrid w:val="0"/>
                        <w:spacing w:line="349" w:lineRule="exact"/>
                        <w:ind w:left="1"/>
                        <w:jc w:val="left"/>
                        <w:rPr>
                          <w:rFonts w:asciiTheme="minorEastAsia" w:eastAsiaTheme="minorEastAsia" w:hAnsiTheme="minorEastAsia"/>
                          <w:kern w:val="0"/>
                        </w:rPr>
                      </w:pPr>
                      <w:r w:rsidRPr="00A606C4">
                        <w:rPr>
                          <w:rFonts w:asciiTheme="minorEastAsia" w:eastAsiaTheme="minorEastAsia" w:hAnsiTheme="minorEastAsia" w:hint="eastAsia"/>
                          <w:kern w:val="0"/>
                        </w:rPr>
                        <w:t>受連絡</w:t>
                      </w:r>
                    </w:p>
                    <w:p w14:paraId="04ECD78B" w14:textId="77777777" w:rsidR="008C3499" w:rsidRPr="00A606C4" w:rsidRDefault="008C3499" w:rsidP="00A606C4">
                      <w:pPr>
                        <w:autoSpaceDE w:val="0"/>
                        <w:autoSpaceDN w:val="0"/>
                        <w:snapToGrid w:val="0"/>
                        <w:spacing w:line="349" w:lineRule="exact"/>
                        <w:ind w:left="227"/>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施設は嘱託医及び家族に連絡する。</w:t>
                      </w:r>
                    </w:p>
                    <w:p w14:paraId="0D159ABC" w14:textId="77777777" w:rsidR="008C3499" w:rsidRPr="00A606C4" w:rsidRDefault="008C3499" w:rsidP="00A606C4">
                      <w:pPr>
                        <w:autoSpaceDE w:val="0"/>
                        <w:autoSpaceDN w:val="0"/>
                        <w:snapToGrid w:val="0"/>
                        <w:spacing w:line="349" w:lineRule="exact"/>
                        <w:ind w:left="1"/>
                        <w:jc w:val="left"/>
                        <w:rPr>
                          <w:rFonts w:asciiTheme="minorEastAsia" w:eastAsiaTheme="minorEastAsia" w:hAnsiTheme="minorEastAsia"/>
                          <w:kern w:val="0"/>
                        </w:rPr>
                      </w:pPr>
                      <w:r w:rsidRPr="00A606C4">
                        <w:rPr>
                          <w:rFonts w:asciiTheme="minorEastAsia" w:eastAsiaTheme="minorEastAsia" w:hAnsiTheme="minorEastAsia" w:hint="eastAsia"/>
                          <w:kern w:val="0"/>
                        </w:rPr>
                        <w:t>③通報（集団感染が疑われる場合）</w:t>
                      </w:r>
                    </w:p>
                    <w:p w14:paraId="10DDCA5C" w14:textId="77777777" w:rsidR="008C3499" w:rsidRPr="00A606C4" w:rsidRDefault="008C3499" w:rsidP="00A606C4">
                      <w:pPr>
                        <w:autoSpaceDE w:val="0"/>
                        <w:autoSpaceDN w:val="0"/>
                        <w:snapToGrid w:val="0"/>
                        <w:spacing w:line="349" w:lineRule="exact"/>
                        <w:ind w:left="227"/>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施設は保健所に通報する。</w:t>
                      </w:r>
                    </w:p>
                    <w:p w14:paraId="27A8D768" w14:textId="77777777" w:rsidR="008C3499" w:rsidRPr="00A606C4" w:rsidRDefault="008C3499" w:rsidP="00A606C4">
                      <w:pPr>
                        <w:autoSpaceDE w:val="0"/>
                        <w:autoSpaceDN w:val="0"/>
                        <w:snapToGrid w:val="0"/>
                        <w:spacing w:line="349" w:lineRule="exact"/>
                        <w:ind w:left="3"/>
                        <w:jc w:val="left"/>
                        <w:rPr>
                          <w:rFonts w:asciiTheme="minorEastAsia" w:eastAsiaTheme="minorEastAsia" w:hAnsiTheme="minorEastAsia"/>
                          <w:kern w:val="0"/>
                        </w:rPr>
                      </w:pPr>
                      <w:r w:rsidRPr="00A606C4">
                        <w:rPr>
                          <w:rFonts w:asciiTheme="minorEastAsia" w:eastAsiaTheme="minorEastAsia" w:hAnsiTheme="minorEastAsia" w:hint="eastAsia"/>
                          <w:kern w:val="0"/>
                        </w:rPr>
                        <w:t>④届出（食品衛生法　第</w:t>
                      </w:r>
                      <w:r w:rsidRPr="00A606C4">
                        <w:rPr>
                          <w:rFonts w:asciiTheme="minorEastAsia" w:eastAsiaTheme="minorEastAsia" w:hAnsiTheme="minorEastAsia"/>
                          <w:kern w:val="0"/>
                        </w:rPr>
                        <w:t>58</w:t>
                      </w:r>
                      <w:r w:rsidRPr="00A606C4">
                        <w:rPr>
                          <w:rFonts w:asciiTheme="minorEastAsia" w:eastAsiaTheme="minorEastAsia" w:hAnsiTheme="minorEastAsia" w:hint="eastAsia"/>
                          <w:kern w:val="0"/>
                        </w:rPr>
                        <w:t>条第</w:t>
                      </w:r>
                      <w:r w:rsidRPr="00A606C4">
                        <w:rPr>
                          <w:rFonts w:asciiTheme="minorEastAsia" w:eastAsiaTheme="minorEastAsia" w:hAnsiTheme="minorEastAsia"/>
                          <w:kern w:val="0"/>
                        </w:rPr>
                        <w:t>1</w:t>
                      </w:r>
                      <w:r w:rsidRPr="00A606C4">
                        <w:rPr>
                          <w:rFonts w:asciiTheme="minorEastAsia" w:eastAsiaTheme="minorEastAsia" w:hAnsiTheme="minorEastAsia" w:hint="eastAsia"/>
                          <w:kern w:val="0"/>
                        </w:rPr>
                        <w:t>項）</w:t>
                      </w:r>
                    </w:p>
                    <w:p w14:paraId="135C7C2A"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rPr>
                      </w:pPr>
                      <w:r w:rsidRPr="00A606C4">
                        <w:rPr>
                          <w:rFonts w:asciiTheme="minorEastAsia" w:eastAsiaTheme="minorEastAsia" w:hAnsiTheme="minorEastAsia" w:hint="eastAsia"/>
                          <w:kern w:val="0"/>
                        </w:rPr>
                        <w:t>医師は食中毒患者若しくはその疑いのある者を診断したときは、</w:t>
                      </w:r>
                    </w:p>
                    <w:p w14:paraId="5E140064"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rPr>
                      </w:pPr>
                      <w:r w:rsidRPr="00A606C4">
                        <w:rPr>
                          <w:rFonts w:asciiTheme="minorEastAsia" w:eastAsiaTheme="minorEastAsia" w:hAnsiTheme="minorEastAsia" w:hint="eastAsia"/>
                          <w:kern w:val="0"/>
                        </w:rPr>
                        <w:t>直ちに保健所に届け出る。</w:t>
                      </w:r>
                    </w:p>
                    <w:p w14:paraId="405FF1D1" w14:textId="77777777" w:rsidR="008C3499" w:rsidRPr="00A606C4" w:rsidRDefault="008C3499" w:rsidP="00A606C4">
                      <w:pPr>
                        <w:autoSpaceDE w:val="0"/>
                        <w:autoSpaceDN w:val="0"/>
                        <w:snapToGrid w:val="0"/>
                        <w:spacing w:line="349" w:lineRule="exact"/>
                        <w:ind w:left="3"/>
                        <w:jc w:val="left"/>
                        <w:rPr>
                          <w:rFonts w:asciiTheme="minorEastAsia" w:eastAsiaTheme="minorEastAsia" w:hAnsiTheme="minorEastAsia"/>
                          <w:kern w:val="0"/>
                        </w:rPr>
                      </w:pPr>
                      <w:r w:rsidRPr="00A606C4">
                        <w:rPr>
                          <w:rFonts w:asciiTheme="minorEastAsia" w:eastAsiaTheme="minorEastAsia" w:hAnsiTheme="minorEastAsia" w:hint="eastAsia"/>
                          <w:kern w:val="0"/>
                        </w:rPr>
                        <w:t>⑤調査</w:t>
                      </w:r>
                    </w:p>
                    <w:p w14:paraId="3BCCB193"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rPr>
                      </w:pPr>
                      <w:r w:rsidRPr="00A606C4">
                        <w:rPr>
                          <w:rFonts w:asciiTheme="minorEastAsia" w:eastAsiaTheme="minorEastAsia" w:hAnsiTheme="minorEastAsia" w:hint="eastAsia"/>
                          <w:kern w:val="0"/>
                        </w:rPr>
                        <w:t>施設は保健所による原因究明調査に協力する。</w:t>
                      </w:r>
                    </w:p>
                    <w:p w14:paraId="36C5154B"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⑥行政処分（食品衛生法　第62条第</w:t>
                      </w:r>
                      <w:r w:rsidRPr="00A606C4">
                        <w:rPr>
                          <w:rFonts w:asciiTheme="minorEastAsia" w:eastAsiaTheme="minorEastAsia" w:hAnsiTheme="minorEastAsia"/>
                          <w:kern w:val="0"/>
                        </w:rPr>
                        <w:t>3</w:t>
                      </w:r>
                      <w:r w:rsidRPr="00A606C4">
                        <w:rPr>
                          <w:rFonts w:asciiTheme="minorEastAsia" w:eastAsiaTheme="minorEastAsia" w:hAnsiTheme="minorEastAsia" w:hint="eastAsia"/>
                          <w:kern w:val="0"/>
                        </w:rPr>
                        <w:t>項において準用する同法第5</w:t>
                      </w:r>
                      <w:r w:rsidRPr="00A606C4">
                        <w:rPr>
                          <w:rFonts w:asciiTheme="minorEastAsia" w:eastAsiaTheme="minorEastAsia" w:hAnsiTheme="minorEastAsia"/>
                          <w:kern w:val="0"/>
                        </w:rPr>
                        <w:t>5</w:t>
                      </w:r>
                      <w:r w:rsidRPr="00A606C4">
                        <w:rPr>
                          <w:rFonts w:asciiTheme="minorEastAsia" w:eastAsiaTheme="minorEastAsia" w:hAnsiTheme="minorEastAsia" w:hint="eastAsia"/>
                          <w:kern w:val="0"/>
                        </w:rPr>
                        <w:t>条）</w:t>
                      </w:r>
                    </w:p>
                    <w:p w14:paraId="41CE9D43"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 xml:space="preserve">　保健所は食品衛生上の危害を除去するため、施設に業務停止を</w:t>
                      </w:r>
                    </w:p>
                    <w:p w14:paraId="2E73E3F7"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 xml:space="preserve">　命じる。</w:t>
                      </w:r>
                    </w:p>
                    <w:p w14:paraId="2EFD3F4B" w14:textId="77777777" w:rsidR="008C3499" w:rsidRPr="00A606C4" w:rsidRDefault="008C3499" w:rsidP="00A606C4">
                      <w:pPr>
                        <w:autoSpaceDE w:val="0"/>
                        <w:autoSpaceDN w:val="0"/>
                        <w:snapToGrid w:val="0"/>
                        <w:spacing w:line="349" w:lineRule="exact"/>
                        <w:ind w:left="5"/>
                        <w:jc w:val="left"/>
                        <w:rPr>
                          <w:rFonts w:asciiTheme="minorEastAsia" w:eastAsiaTheme="minorEastAsia" w:hAnsiTheme="minorEastAsia"/>
                          <w:kern w:val="0"/>
                        </w:rPr>
                      </w:pPr>
                      <w:r w:rsidRPr="00A606C4">
                        <w:rPr>
                          <w:rFonts w:asciiTheme="minorEastAsia" w:eastAsiaTheme="minorEastAsia" w:hAnsiTheme="minorEastAsia" w:hint="eastAsia"/>
                          <w:kern w:val="0"/>
                        </w:rPr>
                        <w:t>⑦終了</w:t>
                      </w:r>
                    </w:p>
                    <w:p w14:paraId="4471DB71" w14:textId="77777777" w:rsidR="008C3499" w:rsidRPr="00A606C4" w:rsidRDefault="008C3499" w:rsidP="00A606C4">
                      <w:pPr>
                        <w:autoSpaceDE w:val="0"/>
                        <w:autoSpaceDN w:val="0"/>
                        <w:snapToGrid w:val="0"/>
                        <w:spacing w:line="349" w:lineRule="exact"/>
                        <w:ind w:left="230"/>
                        <w:jc w:val="left"/>
                        <w:rPr>
                          <w:rFonts w:asciiTheme="minorEastAsia" w:eastAsiaTheme="minorEastAsia" w:hAnsiTheme="minorEastAsia"/>
                          <w:kern w:val="0"/>
                          <w:sz w:val="20"/>
                        </w:rPr>
                      </w:pPr>
                      <w:r w:rsidRPr="00A606C4">
                        <w:rPr>
                          <w:rFonts w:asciiTheme="minorEastAsia" w:eastAsiaTheme="minorEastAsia" w:hAnsiTheme="minorEastAsia" w:hint="eastAsia"/>
                          <w:kern w:val="0"/>
                        </w:rPr>
                        <w:t>施設は本人及び関係者に説明し、対応を終了する。</w:t>
                      </w:r>
                    </w:p>
                  </w:txbxContent>
                </v:textbox>
                <w10:wrap anchorx="page" anchory="page"/>
              </v:rect>
            </w:pict>
          </mc:Fallback>
        </mc:AlternateContent>
      </w:r>
      <w:r>
        <w:rPr>
          <w:rFonts w:hint="eastAsia"/>
          <w:b/>
          <w:noProof/>
          <w:sz w:val="32"/>
          <w:szCs w:val="32"/>
        </w:rPr>
        <w:drawing>
          <wp:anchor distT="0" distB="0" distL="114300" distR="114300" simplePos="0" relativeHeight="251658240" behindDoc="0" locked="0" layoutInCell="1" allowOverlap="1" wp14:anchorId="2F621C1C" wp14:editId="61DD249A">
            <wp:simplePos x="0" y="0"/>
            <wp:positionH relativeFrom="column">
              <wp:posOffset>240665</wp:posOffset>
            </wp:positionH>
            <wp:positionV relativeFrom="paragraph">
              <wp:posOffset>649605</wp:posOffset>
            </wp:positionV>
            <wp:extent cx="4745990" cy="328168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45990" cy="3281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0F6F">
        <w:rPr>
          <w:rFonts w:hint="eastAsia"/>
          <w:b/>
          <w:sz w:val="32"/>
          <w:szCs w:val="32"/>
        </w:rPr>
        <w:t>○フロー</w:t>
      </w:r>
      <w:r w:rsidRPr="00730F6F">
        <w:rPr>
          <w:b/>
          <w:sz w:val="32"/>
          <w:szCs w:val="32"/>
        </w:rPr>
        <w:br w:type="page"/>
      </w:r>
    </w:p>
    <w:p w14:paraId="0328CEB0" w14:textId="77777777" w:rsidR="00A606C4" w:rsidRPr="00730F6F" w:rsidRDefault="00A606C4" w:rsidP="00A606C4">
      <w:pPr>
        <w:autoSpaceDE w:val="0"/>
        <w:autoSpaceDN w:val="0"/>
        <w:adjustRightInd w:val="0"/>
        <w:jc w:val="left"/>
        <w:rPr>
          <w:b/>
          <w:sz w:val="32"/>
          <w:szCs w:val="32"/>
        </w:rPr>
      </w:pPr>
      <w:r w:rsidRPr="00730F6F">
        <w:rPr>
          <w:rFonts w:hint="eastAsia"/>
          <w:b/>
          <w:sz w:val="32"/>
          <w:szCs w:val="32"/>
        </w:rPr>
        <w:lastRenderedPageBreak/>
        <w:t>○症状発生時の施設対応</w:t>
      </w:r>
    </w:p>
    <w:p w14:paraId="4F8DDFBF" w14:textId="77777777" w:rsidR="00A606C4" w:rsidRDefault="00A606C4" w:rsidP="00D24634">
      <w:r>
        <w:rPr>
          <w:rFonts w:hint="eastAsia"/>
          <w:noProof/>
          <w:kern w:val="0"/>
          <w:sz w:val="20"/>
        </w:rPr>
        <w:drawing>
          <wp:inline distT="0" distB="0" distL="0" distR="0" wp14:anchorId="7BD21E41" wp14:editId="46DF9C8C">
            <wp:extent cx="4686300" cy="800100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86300" cy="8001000"/>
                    </a:xfrm>
                    <a:prstGeom prst="rect">
                      <a:avLst/>
                    </a:prstGeom>
                    <a:noFill/>
                    <a:ln>
                      <a:noFill/>
                    </a:ln>
                  </pic:spPr>
                </pic:pic>
              </a:graphicData>
            </a:graphic>
          </wp:inline>
        </w:drawing>
      </w:r>
    </w:p>
    <w:p w14:paraId="10CD89DE" w14:textId="77777777" w:rsidR="00C92300" w:rsidRDefault="00C92300" w:rsidP="00D24634"/>
    <w:p w14:paraId="382ECE35" w14:textId="77777777" w:rsidR="00C92300" w:rsidRDefault="00C92300" w:rsidP="00D24634"/>
    <w:p w14:paraId="76A9A8CF" w14:textId="77777777" w:rsidR="00C92300" w:rsidRDefault="00C92300" w:rsidP="00D24634"/>
    <w:p w14:paraId="65BDFA11" w14:textId="77777777" w:rsidR="00C92300" w:rsidRDefault="00C92300" w:rsidP="00D24634"/>
    <w:p w14:paraId="442F5B88" w14:textId="77777777" w:rsidR="00C92300" w:rsidRPr="004F6FB3" w:rsidRDefault="00C92300" w:rsidP="00C92300">
      <w:pPr>
        <w:autoSpaceDE w:val="0"/>
        <w:autoSpaceDN w:val="0"/>
        <w:adjustRightInd w:val="0"/>
        <w:jc w:val="left"/>
        <w:rPr>
          <w:b/>
          <w:sz w:val="32"/>
          <w:szCs w:val="32"/>
        </w:rPr>
      </w:pPr>
      <w:r w:rsidRPr="004F6FB3">
        <w:rPr>
          <w:rFonts w:hint="eastAsia"/>
          <w:b/>
          <w:noProof/>
          <w:sz w:val="32"/>
          <w:szCs w:val="32"/>
        </w:rPr>
        <w:lastRenderedPageBreak/>
        <mc:AlternateContent>
          <mc:Choice Requires="wps">
            <w:drawing>
              <wp:anchor distT="0" distB="0" distL="114300" distR="114300" simplePos="0" relativeHeight="251661312" behindDoc="0" locked="0" layoutInCell="1" allowOverlap="1" wp14:anchorId="0B85874C" wp14:editId="1CA41952">
                <wp:simplePos x="0" y="0"/>
                <wp:positionH relativeFrom="page">
                  <wp:posOffset>836295</wp:posOffset>
                </wp:positionH>
                <wp:positionV relativeFrom="page">
                  <wp:posOffset>1344930</wp:posOffset>
                </wp:positionV>
                <wp:extent cx="5989955" cy="8559165"/>
                <wp:effectExtent l="0" t="1905" r="3175" b="190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9955" cy="8559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ayout w:type="fixed"/>
                              <w:tblCellMar>
                                <w:left w:w="0" w:type="dxa"/>
                                <w:right w:w="0" w:type="dxa"/>
                              </w:tblCellMar>
                              <w:tblLook w:val="0000" w:firstRow="0" w:lastRow="0" w:firstColumn="0" w:lastColumn="0" w:noHBand="0" w:noVBand="0"/>
                            </w:tblPr>
                            <w:tblGrid>
                              <w:gridCol w:w="683"/>
                              <w:gridCol w:w="7087"/>
                              <w:gridCol w:w="1327"/>
                            </w:tblGrid>
                            <w:tr w:rsidR="008C3499" w:rsidRPr="00C92300" w14:paraId="23C83EBE" w14:textId="77777777" w:rsidTr="00C92300">
                              <w:trPr>
                                <w:trHeight w:val="666"/>
                                <w:jc w:val="center"/>
                              </w:trPr>
                              <w:tc>
                                <w:tcPr>
                                  <w:tcW w:w="7770" w:type="dxa"/>
                                  <w:gridSpan w:val="2"/>
                                  <w:tcBorders>
                                    <w:top w:val="single" w:sz="8" w:space="0" w:color="auto"/>
                                    <w:left w:val="single" w:sz="4" w:space="0" w:color="auto"/>
                                    <w:bottom w:val="single" w:sz="6" w:space="0" w:color="auto"/>
                                    <w:right w:val="single" w:sz="6" w:space="0" w:color="auto"/>
                                  </w:tcBorders>
                                  <w:vAlign w:val="center"/>
                                </w:tcPr>
                                <w:p w14:paraId="0EDEF8DF"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内　　　　　　　容</w:t>
                                  </w:r>
                                </w:p>
                              </w:tc>
                              <w:tc>
                                <w:tcPr>
                                  <w:tcW w:w="1327" w:type="dxa"/>
                                  <w:tcBorders>
                                    <w:top w:val="single" w:sz="8" w:space="0" w:color="auto"/>
                                    <w:left w:val="single" w:sz="6" w:space="0" w:color="auto"/>
                                    <w:bottom w:val="single" w:sz="6" w:space="0" w:color="auto"/>
                                    <w:right w:val="single" w:sz="6" w:space="0" w:color="auto"/>
                                  </w:tcBorders>
                                  <w:vAlign w:val="center"/>
                                </w:tcPr>
                                <w:p w14:paraId="1AFE2B1A"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チェック欄</w:t>
                                  </w:r>
                                </w:p>
                              </w:tc>
                            </w:tr>
                            <w:tr w:rsidR="008C3499" w:rsidRPr="00C92300" w14:paraId="53F678F3" w14:textId="77777777" w:rsidTr="00C92300">
                              <w:trPr>
                                <w:cantSplit/>
                                <w:trHeight w:val="652"/>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541BBEA3"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利</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用</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者</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の</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健</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康</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管</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理</w:t>
                                  </w:r>
                                </w:p>
                              </w:tc>
                              <w:tc>
                                <w:tcPr>
                                  <w:tcW w:w="7087" w:type="dxa"/>
                                  <w:tcBorders>
                                    <w:top w:val="single" w:sz="6" w:space="0" w:color="auto"/>
                                    <w:left w:val="single" w:sz="6" w:space="0" w:color="auto"/>
                                    <w:bottom w:val="single" w:sz="6" w:space="0" w:color="auto"/>
                                    <w:right w:val="single" w:sz="6" w:space="0" w:color="auto"/>
                                  </w:tcBorders>
                                  <w:vAlign w:val="center"/>
                                </w:tcPr>
                                <w:p w14:paraId="476D553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平常時の健康状況を把握している。</w:t>
                                  </w:r>
                                </w:p>
                              </w:tc>
                              <w:tc>
                                <w:tcPr>
                                  <w:tcW w:w="1327" w:type="dxa"/>
                                  <w:tcBorders>
                                    <w:top w:val="single" w:sz="6" w:space="0" w:color="auto"/>
                                    <w:left w:val="single" w:sz="6" w:space="0" w:color="auto"/>
                                    <w:bottom w:val="single" w:sz="6" w:space="0" w:color="auto"/>
                                    <w:right w:val="single" w:sz="6" w:space="0" w:color="auto"/>
                                  </w:tcBorders>
                                </w:tcPr>
                                <w:p w14:paraId="486B35A9"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C36BF74"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318AD2F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35CC8C5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有症者の状況を、健康調査月報に記録し把握している。</w:t>
                                  </w:r>
                                </w:p>
                              </w:tc>
                              <w:tc>
                                <w:tcPr>
                                  <w:tcW w:w="1327" w:type="dxa"/>
                                  <w:tcBorders>
                                    <w:top w:val="single" w:sz="6" w:space="0" w:color="auto"/>
                                    <w:left w:val="single" w:sz="6" w:space="0" w:color="auto"/>
                                    <w:bottom w:val="single" w:sz="6" w:space="0" w:color="auto"/>
                                    <w:right w:val="single" w:sz="6" w:space="0" w:color="auto"/>
                                  </w:tcBorders>
                                </w:tcPr>
                                <w:p w14:paraId="03310FC6"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C71A08C"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2B5B722D"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6E37F92F"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有症者の状況を、主治医に相談する等の対応ができている。</w:t>
                                  </w:r>
                                </w:p>
                              </w:tc>
                              <w:tc>
                                <w:tcPr>
                                  <w:tcW w:w="1327" w:type="dxa"/>
                                  <w:tcBorders>
                                    <w:top w:val="single" w:sz="6" w:space="0" w:color="auto"/>
                                    <w:left w:val="single" w:sz="6" w:space="0" w:color="auto"/>
                                    <w:bottom w:val="single" w:sz="6" w:space="0" w:color="auto"/>
                                    <w:right w:val="single" w:sz="6" w:space="0" w:color="auto"/>
                                  </w:tcBorders>
                                </w:tcPr>
                                <w:p w14:paraId="745F70A7"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92FF014"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7E28C14B"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7C8C616A"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同じ様な症状のある利用者が</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割以上の場合の対応ができている。</w:t>
                                  </w:r>
                                </w:p>
                              </w:tc>
                              <w:tc>
                                <w:tcPr>
                                  <w:tcW w:w="1327" w:type="dxa"/>
                                  <w:tcBorders>
                                    <w:top w:val="single" w:sz="6" w:space="0" w:color="auto"/>
                                    <w:left w:val="single" w:sz="6" w:space="0" w:color="auto"/>
                                    <w:bottom w:val="single" w:sz="6" w:space="0" w:color="auto"/>
                                    <w:right w:val="single" w:sz="6" w:space="0" w:color="auto"/>
                                  </w:tcBorders>
                                </w:tcPr>
                                <w:p w14:paraId="3082136C"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3DEEF336" w14:textId="77777777" w:rsidTr="00C92300">
                              <w:trPr>
                                <w:cantSplit/>
                                <w:trHeight w:val="648"/>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0F19DA94"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職</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員</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の</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健</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康</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管</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理</w:t>
                                  </w:r>
                                </w:p>
                              </w:tc>
                              <w:tc>
                                <w:tcPr>
                                  <w:tcW w:w="7087" w:type="dxa"/>
                                  <w:tcBorders>
                                    <w:top w:val="single" w:sz="6" w:space="0" w:color="auto"/>
                                    <w:left w:val="single" w:sz="6" w:space="0" w:color="auto"/>
                                    <w:bottom w:val="single" w:sz="6" w:space="0" w:color="auto"/>
                                    <w:right w:val="single" w:sz="6" w:space="0" w:color="auto"/>
                                  </w:tcBorders>
                                  <w:vAlign w:val="center"/>
                                </w:tcPr>
                                <w:p w14:paraId="6DE312CA" w14:textId="77777777" w:rsidR="008C3499" w:rsidRPr="00C92300" w:rsidRDefault="008C3499" w:rsidP="00C92300">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職員全員の健康状況を把握している。</w:t>
                                  </w:r>
                                </w:p>
                              </w:tc>
                              <w:tc>
                                <w:tcPr>
                                  <w:tcW w:w="1327" w:type="dxa"/>
                                  <w:tcBorders>
                                    <w:top w:val="single" w:sz="6" w:space="0" w:color="auto"/>
                                    <w:left w:val="single" w:sz="6" w:space="0" w:color="auto"/>
                                    <w:bottom w:val="single" w:sz="6" w:space="0" w:color="auto"/>
                                    <w:right w:val="single" w:sz="6" w:space="0" w:color="auto"/>
                                  </w:tcBorders>
                                </w:tcPr>
                                <w:p w14:paraId="3B54C3F9"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6B5BC85F"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12F52A99"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626FEA1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職員の手洗いは、日ごろから徹底している。</w:t>
                                  </w:r>
                                </w:p>
                              </w:tc>
                              <w:tc>
                                <w:tcPr>
                                  <w:tcW w:w="1327" w:type="dxa"/>
                                  <w:tcBorders>
                                    <w:top w:val="single" w:sz="6" w:space="0" w:color="auto"/>
                                    <w:left w:val="single" w:sz="6" w:space="0" w:color="auto"/>
                                    <w:bottom w:val="single" w:sz="6" w:space="0" w:color="auto"/>
                                    <w:right w:val="single" w:sz="6" w:space="0" w:color="auto"/>
                                  </w:tcBorders>
                                </w:tcPr>
                                <w:p w14:paraId="7A74BBF6"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3F38AD53" w14:textId="77777777" w:rsidTr="00C92300">
                              <w:trPr>
                                <w:cantSplit/>
                                <w:trHeight w:val="653"/>
                                <w:jc w:val="center"/>
                              </w:trPr>
                              <w:tc>
                                <w:tcPr>
                                  <w:tcW w:w="683" w:type="dxa"/>
                                  <w:vMerge/>
                                  <w:tcBorders>
                                    <w:top w:val="nil"/>
                                    <w:left w:val="single" w:sz="6" w:space="0" w:color="auto"/>
                                    <w:bottom w:val="single" w:sz="6" w:space="0" w:color="auto"/>
                                    <w:right w:val="single" w:sz="6" w:space="0" w:color="auto"/>
                                  </w:tcBorders>
                                </w:tcPr>
                                <w:p w14:paraId="3B22D607"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4279AB93"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職員に症状のある人がいる場合、普段以上の手洗いを実施している。</w:t>
                                  </w:r>
                                </w:p>
                              </w:tc>
                              <w:tc>
                                <w:tcPr>
                                  <w:tcW w:w="1327" w:type="dxa"/>
                                  <w:tcBorders>
                                    <w:top w:val="single" w:sz="6" w:space="0" w:color="auto"/>
                                    <w:left w:val="single" w:sz="6" w:space="0" w:color="auto"/>
                                    <w:bottom w:val="single" w:sz="6" w:space="0" w:color="auto"/>
                                    <w:right w:val="single" w:sz="6" w:space="0" w:color="auto"/>
                                  </w:tcBorders>
                                </w:tcPr>
                                <w:p w14:paraId="50B808DC"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25F8A484"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7C5E14F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4057B421"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職員に症状のある人は、食品を取り扱う業務をしていない。</w:t>
                                  </w:r>
                                </w:p>
                              </w:tc>
                              <w:tc>
                                <w:tcPr>
                                  <w:tcW w:w="1327" w:type="dxa"/>
                                  <w:tcBorders>
                                    <w:top w:val="single" w:sz="6" w:space="0" w:color="auto"/>
                                    <w:left w:val="single" w:sz="6" w:space="0" w:color="auto"/>
                                    <w:bottom w:val="single" w:sz="6" w:space="0" w:color="auto"/>
                                    <w:right w:val="single" w:sz="6" w:space="0" w:color="auto"/>
                                  </w:tcBorders>
                                </w:tcPr>
                                <w:p w14:paraId="7FA632D2"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420100EF" w14:textId="77777777" w:rsidTr="00C92300">
                              <w:trPr>
                                <w:cantSplit/>
                                <w:trHeight w:val="648"/>
                                <w:jc w:val="center"/>
                              </w:trPr>
                              <w:tc>
                                <w:tcPr>
                                  <w:tcW w:w="683" w:type="dxa"/>
                                  <w:vMerge/>
                                  <w:tcBorders>
                                    <w:top w:val="nil"/>
                                    <w:left w:val="single" w:sz="6" w:space="0" w:color="auto"/>
                                    <w:bottom w:val="single" w:sz="6" w:space="0" w:color="auto"/>
                                    <w:right w:val="single" w:sz="6" w:space="0" w:color="auto"/>
                                  </w:tcBorders>
                                </w:tcPr>
                                <w:p w14:paraId="4ECC2A1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0978129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職員の家族に症状がでた場合の対応はできている。</w:t>
                                  </w:r>
                                </w:p>
                              </w:tc>
                              <w:tc>
                                <w:tcPr>
                                  <w:tcW w:w="1327" w:type="dxa"/>
                                  <w:tcBorders>
                                    <w:top w:val="single" w:sz="6" w:space="0" w:color="auto"/>
                                    <w:left w:val="single" w:sz="6" w:space="0" w:color="auto"/>
                                    <w:bottom w:val="single" w:sz="6" w:space="0" w:color="auto"/>
                                    <w:right w:val="single" w:sz="6" w:space="0" w:color="auto"/>
                                  </w:tcBorders>
                                </w:tcPr>
                                <w:p w14:paraId="5E6E2151"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03CDC0F" w14:textId="77777777" w:rsidTr="00C92300">
                              <w:trPr>
                                <w:cantSplit/>
                                <w:trHeight w:val="653"/>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3B8DA8DE"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手</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洗</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い</w:t>
                                  </w:r>
                                </w:p>
                              </w:tc>
                              <w:tc>
                                <w:tcPr>
                                  <w:tcW w:w="7087" w:type="dxa"/>
                                  <w:tcBorders>
                                    <w:top w:val="single" w:sz="6" w:space="0" w:color="auto"/>
                                    <w:left w:val="single" w:sz="6" w:space="0" w:color="auto"/>
                                    <w:bottom w:val="single" w:sz="6" w:space="0" w:color="auto"/>
                                    <w:right w:val="single" w:sz="6" w:space="0" w:color="auto"/>
                                  </w:tcBorders>
                                  <w:vAlign w:val="center"/>
                                </w:tcPr>
                                <w:p w14:paraId="4494108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利用者の手洗いができている。</w:t>
                                  </w:r>
                                </w:p>
                              </w:tc>
                              <w:tc>
                                <w:tcPr>
                                  <w:tcW w:w="1327" w:type="dxa"/>
                                  <w:tcBorders>
                                    <w:top w:val="single" w:sz="6" w:space="0" w:color="auto"/>
                                    <w:left w:val="single" w:sz="6" w:space="0" w:color="auto"/>
                                    <w:bottom w:val="single" w:sz="6" w:space="0" w:color="auto"/>
                                    <w:right w:val="single" w:sz="6" w:space="0" w:color="auto"/>
                                  </w:tcBorders>
                                </w:tcPr>
                                <w:p w14:paraId="7F4B20F9"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7BE9545D"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39D2D8A2"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68CD86A2"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職員は、「</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ケア</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手洗い」を実施している。</w:t>
                                  </w:r>
                                </w:p>
                              </w:tc>
                              <w:tc>
                                <w:tcPr>
                                  <w:tcW w:w="1327" w:type="dxa"/>
                                  <w:tcBorders>
                                    <w:top w:val="single" w:sz="6" w:space="0" w:color="auto"/>
                                    <w:left w:val="single" w:sz="6" w:space="0" w:color="auto"/>
                                    <w:bottom w:val="single" w:sz="6" w:space="0" w:color="auto"/>
                                    <w:right w:val="single" w:sz="6" w:space="0" w:color="auto"/>
                                  </w:tcBorders>
                                </w:tcPr>
                                <w:p w14:paraId="2FB2DD87"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305B743C"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41566933"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2B0E9548"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職員の手洗いの方法は、きちんと行われている。</w:t>
                                  </w:r>
                                </w:p>
                              </w:tc>
                              <w:tc>
                                <w:tcPr>
                                  <w:tcW w:w="1327" w:type="dxa"/>
                                  <w:tcBorders>
                                    <w:top w:val="single" w:sz="6" w:space="0" w:color="auto"/>
                                    <w:left w:val="single" w:sz="6" w:space="0" w:color="auto"/>
                                    <w:bottom w:val="single" w:sz="6" w:space="0" w:color="auto"/>
                                    <w:right w:val="single" w:sz="6" w:space="0" w:color="auto"/>
                                  </w:tcBorders>
                                </w:tcPr>
                                <w:p w14:paraId="6981B722"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29963F64" w14:textId="77777777" w:rsidTr="00C92300">
                              <w:trPr>
                                <w:cantSplit/>
                                <w:trHeight w:val="652"/>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3F86F651"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排</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出</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物</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の</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処</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理</w:t>
                                  </w:r>
                                </w:p>
                              </w:tc>
                              <w:tc>
                                <w:tcPr>
                                  <w:tcW w:w="7087" w:type="dxa"/>
                                  <w:tcBorders>
                                    <w:top w:val="single" w:sz="6" w:space="0" w:color="auto"/>
                                    <w:left w:val="single" w:sz="6" w:space="0" w:color="auto"/>
                                    <w:bottom w:val="single" w:sz="6" w:space="0" w:color="auto"/>
                                    <w:right w:val="single" w:sz="6" w:space="0" w:color="auto"/>
                                  </w:tcBorders>
                                  <w:vAlign w:val="center"/>
                                </w:tcPr>
                                <w:p w14:paraId="37A45712" w14:textId="77777777" w:rsidR="008C3499" w:rsidRPr="00C92300" w:rsidRDefault="008C3499" w:rsidP="00C92300">
                                  <w:pPr>
                                    <w:autoSpaceDE w:val="0"/>
                                    <w:autoSpaceDN w:val="0"/>
                                    <w:ind w:leftChars="100" w:left="210"/>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ノロウイルス感染が疑われる入所者のおむつ交換時には、</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回ごとに手袋を交換している。</w:t>
                                  </w:r>
                                </w:p>
                              </w:tc>
                              <w:tc>
                                <w:tcPr>
                                  <w:tcW w:w="1327" w:type="dxa"/>
                                  <w:tcBorders>
                                    <w:top w:val="single" w:sz="6" w:space="0" w:color="auto"/>
                                    <w:left w:val="single" w:sz="6" w:space="0" w:color="auto"/>
                                    <w:bottom w:val="single" w:sz="6" w:space="0" w:color="auto"/>
                                    <w:right w:val="single" w:sz="6" w:space="0" w:color="auto"/>
                                  </w:tcBorders>
                                </w:tcPr>
                                <w:p w14:paraId="36AD189E"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52D1293C"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040A9894"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258C108D"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交換したおむつは、専用の袋へ入れて処分している。</w:t>
                                  </w:r>
                                </w:p>
                              </w:tc>
                              <w:tc>
                                <w:tcPr>
                                  <w:tcW w:w="1327" w:type="dxa"/>
                                  <w:tcBorders>
                                    <w:top w:val="single" w:sz="6" w:space="0" w:color="auto"/>
                                    <w:left w:val="single" w:sz="6" w:space="0" w:color="auto"/>
                                    <w:bottom w:val="single" w:sz="6" w:space="0" w:color="auto"/>
                                    <w:right w:val="single" w:sz="6" w:space="0" w:color="auto"/>
                                  </w:tcBorders>
                                </w:tcPr>
                                <w:p w14:paraId="0963C033"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6AD2CD62" w14:textId="77777777" w:rsidTr="00C92300">
                              <w:trPr>
                                <w:cantSplit/>
                                <w:trHeight w:val="648"/>
                                <w:jc w:val="center"/>
                              </w:trPr>
                              <w:tc>
                                <w:tcPr>
                                  <w:tcW w:w="683" w:type="dxa"/>
                                  <w:vMerge/>
                                  <w:tcBorders>
                                    <w:top w:val="nil"/>
                                    <w:left w:val="single" w:sz="6" w:space="0" w:color="auto"/>
                                    <w:bottom w:val="single" w:sz="6" w:space="0" w:color="auto"/>
                                    <w:right w:val="single" w:sz="6" w:space="0" w:color="auto"/>
                                  </w:tcBorders>
                                </w:tcPr>
                                <w:p w14:paraId="3D27D24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3BBB4583"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手袋をはずした後の手洗いができている。</w:t>
                                  </w:r>
                                </w:p>
                              </w:tc>
                              <w:tc>
                                <w:tcPr>
                                  <w:tcW w:w="1327" w:type="dxa"/>
                                  <w:tcBorders>
                                    <w:top w:val="single" w:sz="6" w:space="0" w:color="auto"/>
                                    <w:left w:val="single" w:sz="6" w:space="0" w:color="auto"/>
                                    <w:bottom w:val="single" w:sz="6" w:space="0" w:color="auto"/>
                                    <w:right w:val="single" w:sz="6" w:space="0" w:color="auto"/>
                                  </w:tcBorders>
                                </w:tcPr>
                                <w:p w14:paraId="1A668A42"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4A9B2AB4"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341E066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7EE8D3DD"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おう吐物の処理が適切にできている。</w:t>
                                  </w:r>
                                </w:p>
                              </w:tc>
                              <w:tc>
                                <w:tcPr>
                                  <w:tcW w:w="1327" w:type="dxa"/>
                                  <w:tcBorders>
                                    <w:top w:val="single" w:sz="6" w:space="0" w:color="auto"/>
                                    <w:left w:val="single" w:sz="6" w:space="0" w:color="auto"/>
                                    <w:bottom w:val="single" w:sz="6" w:space="0" w:color="auto"/>
                                    <w:right w:val="single" w:sz="6" w:space="0" w:color="auto"/>
                                  </w:tcBorders>
                                </w:tcPr>
                                <w:p w14:paraId="4514D0CD"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4C27BB56" w14:textId="77777777" w:rsidTr="00C92300">
                              <w:trPr>
                                <w:cantSplit/>
                                <w:trHeight w:val="653"/>
                                <w:jc w:val="center"/>
                              </w:trPr>
                              <w:tc>
                                <w:tcPr>
                                  <w:tcW w:w="683" w:type="dxa"/>
                                  <w:vMerge/>
                                  <w:tcBorders>
                                    <w:top w:val="nil"/>
                                    <w:left w:val="single" w:sz="6" w:space="0" w:color="auto"/>
                                    <w:bottom w:val="single" w:sz="6" w:space="0" w:color="auto"/>
                                    <w:right w:val="single" w:sz="6" w:space="0" w:color="auto"/>
                                  </w:tcBorders>
                                </w:tcPr>
                                <w:p w14:paraId="3DC21A40"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5A75E170"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トイレ・ポータブルトイレの洗浄・消毒がきちんとできている。</w:t>
                                  </w:r>
                                </w:p>
                              </w:tc>
                              <w:tc>
                                <w:tcPr>
                                  <w:tcW w:w="1327" w:type="dxa"/>
                                  <w:tcBorders>
                                    <w:top w:val="single" w:sz="6" w:space="0" w:color="auto"/>
                                    <w:left w:val="single" w:sz="6" w:space="0" w:color="auto"/>
                                    <w:bottom w:val="single" w:sz="6" w:space="0" w:color="auto"/>
                                    <w:right w:val="single" w:sz="6" w:space="0" w:color="auto"/>
                                  </w:tcBorders>
                                </w:tcPr>
                                <w:p w14:paraId="77567DDF"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747AC239" w14:textId="77777777" w:rsidTr="00C92300">
                              <w:trPr>
                                <w:cantSplit/>
                                <w:trHeight w:val="652"/>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2B4ABEAA"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消</w:t>
                                  </w:r>
                                </w:p>
                                <w:p w14:paraId="6D81533A"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毒</w:t>
                                  </w:r>
                                </w:p>
                              </w:tc>
                              <w:tc>
                                <w:tcPr>
                                  <w:tcW w:w="7087" w:type="dxa"/>
                                  <w:tcBorders>
                                    <w:top w:val="single" w:sz="6" w:space="0" w:color="auto"/>
                                    <w:left w:val="single" w:sz="6" w:space="0" w:color="auto"/>
                                    <w:bottom w:val="single" w:sz="6" w:space="0" w:color="auto"/>
                                    <w:right w:val="single" w:sz="6" w:space="0" w:color="auto"/>
                                  </w:tcBorders>
                                  <w:vAlign w:val="center"/>
                                </w:tcPr>
                                <w:p w14:paraId="1562BF40"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汚れたリネン類の消毒・洗濯がきちんと行われている。</w:t>
                                  </w:r>
                                </w:p>
                              </w:tc>
                              <w:tc>
                                <w:tcPr>
                                  <w:tcW w:w="1327" w:type="dxa"/>
                                  <w:tcBorders>
                                    <w:top w:val="single" w:sz="6" w:space="0" w:color="auto"/>
                                    <w:left w:val="single" w:sz="6" w:space="0" w:color="auto"/>
                                    <w:bottom w:val="single" w:sz="6" w:space="0" w:color="auto"/>
                                    <w:right w:val="single" w:sz="6" w:space="0" w:color="auto"/>
                                  </w:tcBorders>
                                </w:tcPr>
                                <w:p w14:paraId="084FB260"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582B0070" w14:textId="77777777" w:rsidTr="00C92300">
                              <w:trPr>
                                <w:cantSplit/>
                                <w:trHeight w:val="613"/>
                                <w:jc w:val="center"/>
                              </w:trPr>
                              <w:tc>
                                <w:tcPr>
                                  <w:tcW w:w="683" w:type="dxa"/>
                                  <w:vMerge/>
                                  <w:tcBorders>
                                    <w:top w:val="single" w:sz="6" w:space="0" w:color="auto"/>
                                    <w:left w:val="single" w:sz="6" w:space="0" w:color="auto"/>
                                    <w:bottom w:val="single" w:sz="4" w:space="0" w:color="auto"/>
                                    <w:right w:val="single" w:sz="6" w:space="0" w:color="auto"/>
                                  </w:tcBorders>
                                </w:tcPr>
                                <w:p w14:paraId="2479EB23"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4" w:space="0" w:color="auto"/>
                                    <w:right w:val="single" w:sz="6" w:space="0" w:color="auto"/>
                                  </w:tcBorders>
                                  <w:vAlign w:val="center"/>
                                </w:tcPr>
                                <w:p w14:paraId="743E5CE0"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施設の消毒がきちんと行われている。</w:t>
                                  </w:r>
                                </w:p>
                              </w:tc>
                              <w:tc>
                                <w:tcPr>
                                  <w:tcW w:w="1327" w:type="dxa"/>
                                  <w:tcBorders>
                                    <w:top w:val="single" w:sz="6" w:space="0" w:color="auto"/>
                                    <w:left w:val="single" w:sz="6" w:space="0" w:color="auto"/>
                                    <w:bottom w:val="single" w:sz="4" w:space="0" w:color="auto"/>
                                    <w:right w:val="single" w:sz="6" w:space="0" w:color="auto"/>
                                  </w:tcBorders>
                                </w:tcPr>
                                <w:p w14:paraId="177E024D"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bl>
                          <w:p w14:paraId="04BCB8EF" w14:textId="77777777" w:rsidR="008C3499" w:rsidRDefault="008C349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5874C" id="正方形/長方形 19" o:spid="_x0000_s1041" style="position:absolute;margin-left:65.85pt;margin-top:105.9pt;width:471.65pt;height:673.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" filled="f" stroked="f">
                <v:textbox inset="0,0,0,0">
                  <w:txbxContent>
                    <w:tbl>
                      <w:tblPr>
                        <w:tblW w:w="0" w:type="auto"/>
                        <w:jc w:val="center"/>
                        <w:tblLayout w:type="fixed"/>
                        <w:tblCellMar>
                          <w:left w:w="0" w:type="dxa"/>
                          <w:right w:w="0" w:type="dxa"/>
                        </w:tblCellMar>
                        <w:tblLook w:val="0000" w:firstRow="0" w:lastRow="0" w:firstColumn="0" w:lastColumn="0" w:noHBand="0" w:noVBand="0"/>
                      </w:tblPr>
                      <w:tblGrid>
                        <w:gridCol w:w="683"/>
                        <w:gridCol w:w="7087"/>
                        <w:gridCol w:w="1327"/>
                      </w:tblGrid>
                      <w:tr w:rsidR="008C3499" w:rsidRPr="00C92300" w14:paraId="23C83EBE" w14:textId="77777777" w:rsidTr="00C92300">
                        <w:trPr>
                          <w:trHeight w:val="666"/>
                          <w:jc w:val="center"/>
                        </w:trPr>
                        <w:tc>
                          <w:tcPr>
                            <w:tcW w:w="7770" w:type="dxa"/>
                            <w:gridSpan w:val="2"/>
                            <w:tcBorders>
                              <w:top w:val="single" w:sz="8" w:space="0" w:color="auto"/>
                              <w:left w:val="single" w:sz="4" w:space="0" w:color="auto"/>
                              <w:bottom w:val="single" w:sz="6" w:space="0" w:color="auto"/>
                              <w:right w:val="single" w:sz="6" w:space="0" w:color="auto"/>
                            </w:tcBorders>
                            <w:vAlign w:val="center"/>
                          </w:tcPr>
                          <w:p w14:paraId="0EDEF8DF"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内　　　　　　　容</w:t>
                            </w:r>
                          </w:p>
                        </w:tc>
                        <w:tc>
                          <w:tcPr>
                            <w:tcW w:w="1327" w:type="dxa"/>
                            <w:tcBorders>
                              <w:top w:val="single" w:sz="8" w:space="0" w:color="auto"/>
                              <w:left w:val="single" w:sz="6" w:space="0" w:color="auto"/>
                              <w:bottom w:val="single" w:sz="6" w:space="0" w:color="auto"/>
                              <w:right w:val="single" w:sz="6" w:space="0" w:color="auto"/>
                            </w:tcBorders>
                            <w:vAlign w:val="center"/>
                          </w:tcPr>
                          <w:p w14:paraId="1AFE2B1A"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チェック欄</w:t>
                            </w:r>
                          </w:p>
                        </w:tc>
                      </w:tr>
                      <w:tr w:rsidR="008C3499" w:rsidRPr="00C92300" w14:paraId="53F678F3" w14:textId="77777777" w:rsidTr="00C92300">
                        <w:trPr>
                          <w:cantSplit/>
                          <w:trHeight w:val="652"/>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541BBEA3"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利</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用</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者</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の</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健</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康</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管</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理</w:t>
                            </w:r>
                          </w:p>
                        </w:tc>
                        <w:tc>
                          <w:tcPr>
                            <w:tcW w:w="7087" w:type="dxa"/>
                            <w:tcBorders>
                              <w:top w:val="single" w:sz="6" w:space="0" w:color="auto"/>
                              <w:left w:val="single" w:sz="6" w:space="0" w:color="auto"/>
                              <w:bottom w:val="single" w:sz="6" w:space="0" w:color="auto"/>
                              <w:right w:val="single" w:sz="6" w:space="0" w:color="auto"/>
                            </w:tcBorders>
                            <w:vAlign w:val="center"/>
                          </w:tcPr>
                          <w:p w14:paraId="476D553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平常時の健康状況を把握している。</w:t>
                            </w:r>
                          </w:p>
                        </w:tc>
                        <w:tc>
                          <w:tcPr>
                            <w:tcW w:w="1327" w:type="dxa"/>
                            <w:tcBorders>
                              <w:top w:val="single" w:sz="6" w:space="0" w:color="auto"/>
                              <w:left w:val="single" w:sz="6" w:space="0" w:color="auto"/>
                              <w:bottom w:val="single" w:sz="6" w:space="0" w:color="auto"/>
                              <w:right w:val="single" w:sz="6" w:space="0" w:color="auto"/>
                            </w:tcBorders>
                          </w:tcPr>
                          <w:p w14:paraId="486B35A9"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C36BF74"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318AD2F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35CC8C5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有症者の状況を、健康調査月報に記録し把握している。</w:t>
                            </w:r>
                          </w:p>
                        </w:tc>
                        <w:tc>
                          <w:tcPr>
                            <w:tcW w:w="1327" w:type="dxa"/>
                            <w:tcBorders>
                              <w:top w:val="single" w:sz="6" w:space="0" w:color="auto"/>
                              <w:left w:val="single" w:sz="6" w:space="0" w:color="auto"/>
                              <w:bottom w:val="single" w:sz="6" w:space="0" w:color="auto"/>
                              <w:right w:val="single" w:sz="6" w:space="0" w:color="auto"/>
                            </w:tcBorders>
                          </w:tcPr>
                          <w:p w14:paraId="03310FC6"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C71A08C"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2B5B722D"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6E37F92F"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有症者の状況を、主治医に相談する等の対応ができている。</w:t>
                            </w:r>
                          </w:p>
                        </w:tc>
                        <w:tc>
                          <w:tcPr>
                            <w:tcW w:w="1327" w:type="dxa"/>
                            <w:tcBorders>
                              <w:top w:val="single" w:sz="6" w:space="0" w:color="auto"/>
                              <w:left w:val="single" w:sz="6" w:space="0" w:color="auto"/>
                              <w:bottom w:val="single" w:sz="6" w:space="0" w:color="auto"/>
                              <w:right w:val="single" w:sz="6" w:space="0" w:color="auto"/>
                            </w:tcBorders>
                          </w:tcPr>
                          <w:p w14:paraId="745F70A7"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92FF014"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7E28C14B"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7C8C616A"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同じ様な症状のある利用者が</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割以上の場合の対応ができている。</w:t>
                            </w:r>
                          </w:p>
                        </w:tc>
                        <w:tc>
                          <w:tcPr>
                            <w:tcW w:w="1327" w:type="dxa"/>
                            <w:tcBorders>
                              <w:top w:val="single" w:sz="6" w:space="0" w:color="auto"/>
                              <w:left w:val="single" w:sz="6" w:space="0" w:color="auto"/>
                              <w:bottom w:val="single" w:sz="6" w:space="0" w:color="auto"/>
                              <w:right w:val="single" w:sz="6" w:space="0" w:color="auto"/>
                            </w:tcBorders>
                          </w:tcPr>
                          <w:p w14:paraId="3082136C"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3DEEF336" w14:textId="77777777" w:rsidTr="00C92300">
                        <w:trPr>
                          <w:cantSplit/>
                          <w:trHeight w:val="648"/>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0F19DA94"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職</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員</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の</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健</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康</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管</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理</w:t>
                            </w:r>
                          </w:p>
                        </w:tc>
                        <w:tc>
                          <w:tcPr>
                            <w:tcW w:w="7087" w:type="dxa"/>
                            <w:tcBorders>
                              <w:top w:val="single" w:sz="6" w:space="0" w:color="auto"/>
                              <w:left w:val="single" w:sz="6" w:space="0" w:color="auto"/>
                              <w:bottom w:val="single" w:sz="6" w:space="0" w:color="auto"/>
                              <w:right w:val="single" w:sz="6" w:space="0" w:color="auto"/>
                            </w:tcBorders>
                            <w:vAlign w:val="center"/>
                          </w:tcPr>
                          <w:p w14:paraId="6DE312CA" w14:textId="77777777" w:rsidR="008C3499" w:rsidRPr="00C92300" w:rsidRDefault="008C3499" w:rsidP="00C92300">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職員全員の健康状況を把握している。</w:t>
                            </w:r>
                          </w:p>
                        </w:tc>
                        <w:tc>
                          <w:tcPr>
                            <w:tcW w:w="1327" w:type="dxa"/>
                            <w:tcBorders>
                              <w:top w:val="single" w:sz="6" w:space="0" w:color="auto"/>
                              <w:left w:val="single" w:sz="6" w:space="0" w:color="auto"/>
                              <w:bottom w:val="single" w:sz="6" w:space="0" w:color="auto"/>
                              <w:right w:val="single" w:sz="6" w:space="0" w:color="auto"/>
                            </w:tcBorders>
                          </w:tcPr>
                          <w:p w14:paraId="3B54C3F9"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6B5BC85F"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12F52A99"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626FEA1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職員の手洗いは、日ごろから徹底している。</w:t>
                            </w:r>
                          </w:p>
                        </w:tc>
                        <w:tc>
                          <w:tcPr>
                            <w:tcW w:w="1327" w:type="dxa"/>
                            <w:tcBorders>
                              <w:top w:val="single" w:sz="6" w:space="0" w:color="auto"/>
                              <w:left w:val="single" w:sz="6" w:space="0" w:color="auto"/>
                              <w:bottom w:val="single" w:sz="6" w:space="0" w:color="auto"/>
                              <w:right w:val="single" w:sz="6" w:space="0" w:color="auto"/>
                            </w:tcBorders>
                          </w:tcPr>
                          <w:p w14:paraId="7A74BBF6"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3F38AD53" w14:textId="77777777" w:rsidTr="00C92300">
                        <w:trPr>
                          <w:cantSplit/>
                          <w:trHeight w:val="653"/>
                          <w:jc w:val="center"/>
                        </w:trPr>
                        <w:tc>
                          <w:tcPr>
                            <w:tcW w:w="683" w:type="dxa"/>
                            <w:vMerge/>
                            <w:tcBorders>
                              <w:top w:val="nil"/>
                              <w:left w:val="single" w:sz="6" w:space="0" w:color="auto"/>
                              <w:bottom w:val="single" w:sz="6" w:space="0" w:color="auto"/>
                              <w:right w:val="single" w:sz="6" w:space="0" w:color="auto"/>
                            </w:tcBorders>
                          </w:tcPr>
                          <w:p w14:paraId="3B22D607"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4279AB93"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職員に症状のある人がいる場合、普段以上の手洗いを実施している。</w:t>
                            </w:r>
                          </w:p>
                        </w:tc>
                        <w:tc>
                          <w:tcPr>
                            <w:tcW w:w="1327" w:type="dxa"/>
                            <w:tcBorders>
                              <w:top w:val="single" w:sz="6" w:space="0" w:color="auto"/>
                              <w:left w:val="single" w:sz="6" w:space="0" w:color="auto"/>
                              <w:bottom w:val="single" w:sz="6" w:space="0" w:color="auto"/>
                              <w:right w:val="single" w:sz="6" w:space="0" w:color="auto"/>
                            </w:tcBorders>
                          </w:tcPr>
                          <w:p w14:paraId="50B808DC"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25F8A484"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7C5E14F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4057B421"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職員に症状のある人は、食品を取り扱う業務をしていない。</w:t>
                            </w:r>
                          </w:p>
                        </w:tc>
                        <w:tc>
                          <w:tcPr>
                            <w:tcW w:w="1327" w:type="dxa"/>
                            <w:tcBorders>
                              <w:top w:val="single" w:sz="6" w:space="0" w:color="auto"/>
                              <w:left w:val="single" w:sz="6" w:space="0" w:color="auto"/>
                              <w:bottom w:val="single" w:sz="6" w:space="0" w:color="auto"/>
                              <w:right w:val="single" w:sz="6" w:space="0" w:color="auto"/>
                            </w:tcBorders>
                          </w:tcPr>
                          <w:p w14:paraId="7FA632D2"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420100EF" w14:textId="77777777" w:rsidTr="00C92300">
                        <w:trPr>
                          <w:cantSplit/>
                          <w:trHeight w:val="648"/>
                          <w:jc w:val="center"/>
                        </w:trPr>
                        <w:tc>
                          <w:tcPr>
                            <w:tcW w:w="683" w:type="dxa"/>
                            <w:vMerge/>
                            <w:tcBorders>
                              <w:top w:val="nil"/>
                              <w:left w:val="single" w:sz="6" w:space="0" w:color="auto"/>
                              <w:bottom w:val="single" w:sz="6" w:space="0" w:color="auto"/>
                              <w:right w:val="single" w:sz="6" w:space="0" w:color="auto"/>
                            </w:tcBorders>
                          </w:tcPr>
                          <w:p w14:paraId="4ECC2A1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0978129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職員の家族に症状がでた場合の対応はできている。</w:t>
                            </w:r>
                          </w:p>
                        </w:tc>
                        <w:tc>
                          <w:tcPr>
                            <w:tcW w:w="1327" w:type="dxa"/>
                            <w:tcBorders>
                              <w:top w:val="single" w:sz="6" w:space="0" w:color="auto"/>
                              <w:left w:val="single" w:sz="6" w:space="0" w:color="auto"/>
                              <w:bottom w:val="single" w:sz="6" w:space="0" w:color="auto"/>
                              <w:right w:val="single" w:sz="6" w:space="0" w:color="auto"/>
                            </w:tcBorders>
                          </w:tcPr>
                          <w:p w14:paraId="5E6E2151"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003CDC0F" w14:textId="77777777" w:rsidTr="00C92300">
                        <w:trPr>
                          <w:cantSplit/>
                          <w:trHeight w:val="653"/>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3B8DA8DE"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手</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洗</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い</w:t>
                            </w:r>
                          </w:p>
                        </w:tc>
                        <w:tc>
                          <w:tcPr>
                            <w:tcW w:w="7087" w:type="dxa"/>
                            <w:tcBorders>
                              <w:top w:val="single" w:sz="6" w:space="0" w:color="auto"/>
                              <w:left w:val="single" w:sz="6" w:space="0" w:color="auto"/>
                              <w:bottom w:val="single" w:sz="6" w:space="0" w:color="auto"/>
                              <w:right w:val="single" w:sz="6" w:space="0" w:color="auto"/>
                            </w:tcBorders>
                            <w:vAlign w:val="center"/>
                          </w:tcPr>
                          <w:p w14:paraId="44941089"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利用者の手洗いができている。</w:t>
                            </w:r>
                          </w:p>
                        </w:tc>
                        <w:tc>
                          <w:tcPr>
                            <w:tcW w:w="1327" w:type="dxa"/>
                            <w:tcBorders>
                              <w:top w:val="single" w:sz="6" w:space="0" w:color="auto"/>
                              <w:left w:val="single" w:sz="6" w:space="0" w:color="auto"/>
                              <w:bottom w:val="single" w:sz="6" w:space="0" w:color="auto"/>
                              <w:right w:val="single" w:sz="6" w:space="0" w:color="auto"/>
                            </w:tcBorders>
                          </w:tcPr>
                          <w:p w14:paraId="7F4B20F9"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7BE9545D"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39D2D8A2"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68CD86A2"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職員は、「</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ケア</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手洗い」を実施している。</w:t>
                            </w:r>
                          </w:p>
                        </w:tc>
                        <w:tc>
                          <w:tcPr>
                            <w:tcW w:w="1327" w:type="dxa"/>
                            <w:tcBorders>
                              <w:top w:val="single" w:sz="6" w:space="0" w:color="auto"/>
                              <w:left w:val="single" w:sz="6" w:space="0" w:color="auto"/>
                              <w:bottom w:val="single" w:sz="6" w:space="0" w:color="auto"/>
                              <w:right w:val="single" w:sz="6" w:space="0" w:color="auto"/>
                            </w:tcBorders>
                          </w:tcPr>
                          <w:p w14:paraId="2FB2DD87"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305B743C" w14:textId="77777777" w:rsidTr="00C92300">
                        <w:trPr>
                          <w:cantSplit/>
                          <w:trHeight w:val="652"/>
                          <w:jc w:val="center"/>
                        </w:trPr>
                        <w:tc>
                          <w:tcPr>
                            <w:tcW w:w="683" w:type="dxa"/>
                            <w:vMerge/>
                            <w:tcBorders>
                              <w:top w:val="nil"/>
                              <w:left w:val="single" w:sz="6" w:space="0" w:color="auto"/>
                              <w:bottom w:val="single" w:sz="6" w:space="0" w:color="auto"/>
                              <w:right w:val="single" w:sz="6" w:space="0" w:color="auto"/>
                            </w:tcBorders>
                          </w:tcPr>
                          <w:p w14:paraId="41566933"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2B0E9548"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職員の手洗いの方法は、きちんと行われている。</w:t>
                            </w:r>
                          </w:p>
                        </w:tc>
                        <w:tc>
                          <w:tcPr>
                            <w:tcW w:w="1327" w:type="dxa"/>
                            <w:tcBorders>
                              <w:top w:val="single" w:sz="6" w:space="0" w:color="auto"/>
                              <w:left w:val="single" w:sz="6" w:space="0" w:color="auto"/>
                              <w:bottom w:val="single" w:sz="6" w:space="0" w:color="auto"/>
                              <w:right w:val="single" w:sz="6" w:space="0" w:color="auto"/>
                            </w:tcBorders>
                          </w:tcPr>
                          <w:p w14:paraId="6981B722"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29963F64" w14:textId="77777777" w:rsidTr="00C92300">
                        <w:trPr>
                          <w:cantSplit/>
                          <w:trHeight w:val="652"/>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3F86F651"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排</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出</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物</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の</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処</w:t>
                            </w: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理</w:t>
                            </w:r>
                          </w:p>
                        </w:tc>
                        <w:tc>
                          <w:tcPr>
                            <w:tcW w:w="7087" w:type="dxa"/>
                            <w:tcBorders>
                              <w:top w:val="single" w:sz="6" w:space="0" w:color="auto"/>
                              <w:left w:val="single" w:sz="6" w:space="0" w:color="auto"/>
                              <w:bottom w:val="single" w:sz="6" w:space="0" w:color="auto"/>
                              <w:right w:val="single" w:sz="6" w:space="0" w:color="auto"/>
                            </w:tcBorders>
                            <w:vAlign w:val="center"/>
                          </w:tcPr>
                          <w:p w14:paraId="37A45712" w14:textId="77777777" w:rsidR="008C3499" w:rsidRPr="00C92300" w:rsidRDefault="008C3499" w:rsidP="00C92300">
                            <w:pPr>
                              <w:autoSpaceDE w:val="0"/>
                              <w:autoSpaceDN w:val="0"/>
                              <w:ind w:leftChars="100" w:left="210"/>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ノロウイルス感染が疑われる入所者のおむつ交換時には、</w:t>
                            </w:r>
                            <w:r w:rsidRPr="00C92300">
                              <w:rPr>
                                <w:rFonts w:asciiTheme="minorEastAsia" w:eastAsiaTheme="minorEastAsia" w:hAnsiTheme="minorEastAsia"/>
                                <w:spacing w:val="-1"/>
                                <w:kern w:val="0"/>
                                <w:sz w:val="20"/>
                                <w:szCs w:val="21"/>
                              </w:rPr>
                              <w:t>1</w:t>
                            </w:r>
                            <w:r w:rsidRPr="00C92300">
                              <w:rPr>
                                <w:rFonts w:asciiTheme="minorEastAsia" w:eastAsiaTheme="minorEastAsia" w:hAnsiTheme="minorEastAsia" w:hint="eastAsia"/>
                                <w:spacing w:val="-1"/>
                                <w:kern w:val="0"/>
                                <w:sz w:val="20"/>
                                <w:szCs w:val="21"/>
                              </w:rPr>
                              <w:t>回ごとに手袋を交換している。</w:t>
                            </w:r>
                          </w:p>
                        </w:tc>
                        <w:tc>
                          <w:tcPr>
                            <w:tcW w:w="1327" w:type="dxa"/>
                            <w:tcBorders>
                              <w:top w:val="single" w:sz="6" w:space="0" w:color="auto"/>
                              <w:left w:val="single" w:sz="6" w:space="0" w:color="auto"/>
                              <w:bottom w:val="single" w:sz="6" w:space="0" w:color="auto"/>
                              <w:right w:val="single" w:sz="6" w:space="0" w:color="auto"/>
                            </w:tcBorders>
                          </w:tcPr>
                          <w:p w14:paraId="36AD189E"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52D1293C"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040A9894"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258C108D"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交換したおむつは、専用の袋へ入れて処分している。</w:t>
                            </w:r>
                          </w:p>
                        </w:tc>
                        <w:tc>
                          <w:tcPr>
                            <w:tcW w:w="1327" w:type="dxa"/>
                            <w:tcBorders>
                              <w:top w:val="single" w:sz="6" w:space="0" w:color="auto"/>
                              <w:left w:val="single" w:sz="6" w:space="0" w:color="auto"/>
                              <w:bottom w:val="single" w:sz="6" w:space="0" w:color="auto"/>
                              <w:right w:val="single" w:sz="6" w:space="0" w:color="auto"/>
                            </w:tcBorders>
                          </w:tcPr>
                          <w:p w14:paraId="0963C033"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6AD2CD62" w14:textId="77777777" w:rsidTr="00C92300">
                        <w:trPr>
                          <w:cantSplit/>
                          <w:trHeight w:val="648"/>
                          <w:jc w:val="center"/>
                        </w:trPr>
                        <w:tc>
                          <w:tcPr>
                            <w:tcW w:w="683" w:type="dxa"/>
                            <w:vMerge/>
                            <w:tcBorders>
                              <w:top w:val="nil"/>
                              <w:left w:val="single" w:sz="6" w:space="0" w:color="auto"/>
                              <w:bottom w:val="single" w:sz="6" w:space="0" w:color="auto"/>
                              <w:right w:val="single" w:sz="6" w:space="0" w:color="auto"/>
                            </w:tcBorders>
                          </w:tcPr>
                          <w:p w14:paraId="3D27D24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3BBB4583"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手袋をはずした後の手洗いができている。</w:t>
                            </w:r>
                          </w:p>
                        </w:tc>
                        <w:tc>
                          <w:tcPr>
                            <w:tcW w:w="1327" w:type="dxa"/>
                            <w:tcBorders>
                              <w:top w:val="single" w:sz="6" w:space="0" w:color="auto"/>
                              <w:left w:val="single" w:sz="6" w:space="0" w:color="auto"/>
                              <w:bottom w:val="single" w:sz="6" w:space="0" w:color="auto"/>
                              <w:right w:val="single" w:sz="6" w:space="0" w:color="auto"/>
                            </w:tcBorders>
                          </w:tcPr>
                          <w:p w14:paraId="1A668A42"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4A9B2AB4" w14:textId="77777777" w:rsidTr="00C92300">
                        <w:trPr>
                          <w:cantSplit/>
                          <w:trHeight w:val="655"/>
                          <w:jc w:val="center"/>
                        </w:trPr>
                        <w:tc>
                          <w:tcPr>
                            <w:tcW w:w="683" w:type="dxa"/>
                            <w:vMerge/>
                            <w:tcBorders>
                              <w:top w:val="nil"/>
                              <w:left w:val="single" w:sz="6" w:space="0" w:color="auto"/>
                              <w:bottom w:val="single" w:sz="6" w:space="0" w:color="auto"/>
                              <w:right w:val="single" w:sz="6" w:space="0" w:color="auto"/>
                            </w:tcBorders>
                          </w:tcPr>
                          <w:p w14:paraId="341E066A"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7EE8D3DD"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おう吐物の処理が適切にできている。</w:t>
                            </w:r>
                          </w:p>
                        </w:tc>
                        <w:tc>
                          <w:tcPr>
                            <w:tcW w:w="1327" w:type="dxa"/>
                            <w:tcBorders>
                              <w:top w:val="single" w:sz="6" w:space="0" w:color="auto"/>
                              <w:left w:val="single" w:sz="6" w:space="0" w:color="auto"/>
                              <w:bottom w:val="single" w:sz="6" w:space="0" w:color="auto"/>
                              <w:right w:val="single" w:sz="6" w:space="0" w:color="auto"/>
                            </w:tcBorders>
                          </w:tcPr>
                          <w:p w14:paraId="4514D0CD"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4C27BB56" w14:textId="77777777" w:rsidTr="00C92300">
                        <w:trPr>
                          <w:cantSplit/>
                          <w:trHeight w:val="653"/>
                          <w:jc w:val="center"/>
                        </w:trPr>
                        <w:tc>
                          <w:tcPr>
                            <w:tcW w:w="683" w:type="dxa"/>
                            <w:vMerge/>
                            <w:tcBorders>
                              <w:top w:val="nil"/>
                              <w:left w:val="single" w:sz="6" w:space="0" w:color="auto"/>
                              <w:bottom w:val="single" w:sz="6" w:space="0" w:color="auto"/>
                              <w:right w:val="single" w:sz="6" w:space="0" w:color="auto"/>
                            </w:tcBorders>
                          </w:tcPr>
                          <w:p w14:paraId="3DC21A40"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6" w:space="0" w:color="auto"/>
                              <w:right w:val="single" w:sz="6" w:space="0" w:color="auto"/>
                            </w:tcBorders>
                            <w:vAlign w:val="center"/>
                          </w:tcPr>
                          <w:p w14:paraId="5A75E170"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トイレ・ポータブルトイレの洗浄・消毒がきちんとできている。</w:t>
                            </w:r>
                          </w:p>
                        </w:tc>
                        <w:tc>
                          <w:tcPr>
                            <w:tcW w:w="1327" w:type="dxa"/>
                            <w:tcBorders>
                              <w:top w:val="single" w:sz="6" w:space="0" w:color="auto"/>
                              <w:left w:val="single" w:sz="6" w:space="0" w:color="auto"/>
                              <w:bottom w:val="single" w:sz="6" w:space="0" w:color="auto"/>
                              <w:right w:val="single" w:sz="6" w:space="0" w:color="auto"/>
                            </w:tcBorders>
                          </w:tcPr>
                          <w:p w14:paraId="77567DDF"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747AC239" w14:textId="77777777" w:rsidTr="00C92300">
                        <w:trPr>
                          <w:cantSplit/>
                          <w:trHeight w:val="652"/>
                          <w:jc w:val="center"/>
                        </w:trPr>
                        <w:tc>
                          <w:tcPr>
                            <w:tcW w:w="683" w:type="dxa"/>
                            <w:vMerge w:val="restart"/>
                            <w:tcBorders>
                              <w:top w:val="single" w:sz="6" w:space="0" w:color="auto"/>
                              <w:left w:val="single" w:sz="6" w:space="0" w:color="auto"/>
                              <w:bottom w:val="single" w:sz="6" w:space="0" w:color="auto"/>
                              <w:right w:val="single" w:sz="6" w:space="0" w:color="auto"/>
                            </w:tcBorders>
                            <w:vAlign w:val="center"/>
                          </w:tcPr>
                          <w:p w14:paraId="2B4ABEAA"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hint="eastAsia"/>
                                <w:spacing w:val="-1"/>
                                <w:kern w:val="0"/>
                                <w:szCs w:val="21"/>
                              </w:rPr>
                              <w:t>消</w:t>
                            </w:r>
                          </w:p>
                          <w:p w14:paraId="6D81533A" w14:textId="77777777" w:rsidR="008C3499" w:rsidRPr="00C92300" w:rsidRDefault="008C3499">
                            <w:pPr>
                              <w:autoSpaceDE w:val="0"/>
                              <w:autoSpaceDN w:val="0"/>
                              <w:jc w:val="center"/>
                              <w:rPr>
                                <w:rFonts w:asciiTheme="minorEastAsia" w:eastAsiaTheme="minorEastAsia" w:hAnsiTheme="minorEastAsia"/>
                                <w:spacing w:val="-1"/>
                                <w:kern w:val="0"/>
                                <w:szCs w:val="21"/>
                              </w:rPr>
                            </w:pPr>
                            <w:r w:rsidRPr="00C92300">
                              <w:rPr>
                                <w:rFonts w:asciiTheme="minorEastAsia" w:eastAsiaTheme="minorEastAsia" w:hAnsiTheme="minorEastAsia"/>
                                <w:spacing w:val="-1"/>
                                <w:kern w:val="0"/>
                                <w:szCs w:val="21"/>
                              </w:rPr>
                              <w:br/>
                            </w:r>
                            <w:r w:rsidRPr="00C92300">
                              <w:rPr>
                                <w:rFonts w:asciiTheme="minorEastAsia" w:eastAsiaTheme="minorEastAsia" w:hAnsiTheme="minorEastAsia" w:hint="eastAsia"/>
                                <w:spacing w:val="-1"/>
                                <w:kern w:val="0"/>
                                <w:szCs w:val="21"/>
                              </w:rPr>
                              <w:t>毒</w:t>
                            </w:r>
                          </w:p>
                        </w:tc>
                        <w:tc>
                          <w:tcPr>
                            <w:tcW w:w="7087" w:type="dxa"/>
                            <w:tcBorders>
                              <w:top w:val="single" w:sz="6" w:space="0" w:color="auto"/>
                              <w:left w:val="single" w:sz="6" w:space="0" w:color="auto"/>
                              <w:bottom w:val="single" w:sz="6" w:space="0" w:color="auto"/>
                              <w:right w:val="single" w:sz="6" w:space="0" w:color="auto"/>
                            </w:tcBorders>
                            <w:vAlign w:val="center"/>
                          </w:tcPr>
                          <w:p w14:paraId="1562BF40"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汚れたリネン類の消毒・洗濯がきちんと行われている。</w:t>
                            </w:r>
                          </w:p>
                        </w:tc>
                        <w:tc>
                          <w:tcPr>
                            <w:tcW w:w="1327" w:type="dxa"/>
                            <w:tcBorders>
                              <w:top w:val="single" w:sz="6" w:space="0" w:color="auto"/>
                              <w:left w:val="single" w:sz="6" w:space="0" w:color="auto"/>
                              <w:bottom w:val="single" w:sz="6" w:space="0" w:color="auto"/>
                              <w:right w:val="single" w:sz="6" w:space="0" w:color="auto"/>
                            </w:tcBorders>
                          </w:tcPr>
                          <w:p w14:paraId="084FB260"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r w:rsidR="008C3499" w:rsidRPr="00C92300" w14:paraId="582B0070" w14:textId="77777777" w:rsidTr="00C92300">
                        <w:trPr>
                          <w:cantSplit/>
                          <w:trHeight w:val="613"/>
                          <w:jc w:val="center"/>
                        </w:trPr>
                        <w:tc>
                          <w:tcPr>
                            <w:tcW w:w="683" w:type="dxa"/>
                            <w:vMerge/>
                            <w:tcBorders>
                              <w:top w:val="single" w:sz="6" w:space="0" w:color="auto"/>
                              <w:left w:val="single" w:sz="6" w:space="0" w:color="auto"/>
                              <w:bottom w:val="single" w:sz="4" w:space="0" w:color="auto"/>
                              <w:right w:val="single" w:sz="6" w:space="0" w:color="auto"/>
                            </w:tcBorders>
                          </w:tcPr>
                          <w:p w14:paraId="2479EB23" w14:textId="77777777" w:rsidR="008C3499" w:rsidRPr="00C92300" w:rsidRDefault="008C3499">
                            <w:pPr>
                              <w:autoSpaceDE w:val="0"/>
                              <w:autoSpaceDN w:val="0"/>
                              <w:rPr>
                                <w:rFonts w:asciiTheme="minorEastAsia" w:eastAsiaTheme="minorEastAsia" w:hAnsiTheme="minorEastAsia"/>
                                <w:kern w:val="0"/>
                                <w:szCs w:val="21"/>
                              </w:rPr>
                            </w:pPr>
                          </w:p>
                        </w:tc>
                        <w:tc>
                          <w:tcPr>
                            <w:tcW w:w="7087" w:type="dxa"/>
                            <w:tcBorders>
                              <w:top w:val="single" w:sz="6" w:space="0" w:color="auto"/>
                              <w:left w:val="single" w:sz="6" w:space="0" w:color="auto"/>
                              <w:bottom w:val="single" w:sz="4" w:space="0" w:color="auto"/>
                              <w:right w:val="single" w:sz="6" w:space="0" w:color="auto"/>
                            </w:tcBorders>
                            <w:vAlign w:val="center"/>
                          </w:tcPr>
                          <w:p w14:paraId="743E5CE0" w14:textId="77777777" w:rsidR="008C3499" w:rsidRPr="00C92300" w:rsidRDefault="008C3499" w:rsidP="008C3499">
                            <w:pPr>
                              <w:autoSpaceDE w:val="0"/>
                              <w:autoSpaceDN w:val="0"/>
                              <w:ind w:firstLineChars="100" w:firstLine="198"/>
                              <w:jc w:val="left"/>
                              <w:rPr>
                                <w:rFonts w:asciiTheme="minorEastAsia" w:eastAsiaTheme="minorEastAsia" w:hAnsiTheme="minorEastAsia"/>
                                <w:spacing w:val="-1"/>
                                <w:kern w:val="0"/>
                                <w:sz w:val="20"/>
                                <w:szCs w:val="21"/>
                              </w:rPr>
                            </w:pPr>
                            <w:r w:rsidRPr="00C92300">
                              <w:rPr>
                                <w:rFonts w:asciiTheme="minorEastAsia" w:eastAsiaTheme="minorEastAsia" w:hAnsiTheme="minorEastAsia" w:hint="eastAsia"/>
                                <w:spacing w:val="-1"/>
                                <w:kern w:val="0"/>
                                <w:sz w:val="20"/>
                                <w:szCs w:val="21"/>
                              </w:rPr>
                              <w:t>施設の消毒がきちんと行われている。</w:t>
                            </w:r>
                          </w:p>
                        </w:tc>
                        <w:tc>
                          <w:tcPr>
                            <w:tcW w:w="1327" w:type="dxa"/>
                            <w:tcBorders>
                              <w:top w:val="single" w:sz="6" w:space="0" w:color="auto"/>
                              <w:left w:val="single" w:sz="6" w:space="0" w:color="auto"/>
                              <w:bottom w:val="single" w:sz="4" w:space="0" w:color="auto"/>
                              <w:right w:val="single" w:sz="6" w:space="0" w:color="auto"/>
                            </w:tcBorders>
                          </w:tcPr>
                          <w:p w14:paraId="177E024D" w14:textId="77777777" w:rsidR="008C3499" w:rsidRPr="00C92300" w:rsidRDefault="008C3499">
                            <w:pPr>
                              <w:autoSpaceDE w:val="0"/>
                              <w:autoSpaceDN w:val="0"/>
                              <w:jc w:val="left"/>
                              <w:rPr>
                                <w:rFonts w:asciiTheme="minorEastAsia" w:eastAsiaTheme="minorEastAsia" w:hAnsiTheme="minorEastAsia"/>
                                <w:spacing w:val="-1"/>
                                <w:kern w:val="0"/>
                                <w:szCs w:val="21"/>
                              </w:rPr>
                            </w:pPr>
                          </w:p>
                        </w:tc>
                      </w:tr>
                    </w:tbl>
                    <w:p w14:paraId="04BCB8EF" w14:textId="77777777" w:rsidR="008C3499" w:rsidRDefault="008C3499"/>
                  </w:txbxContent>
                </v:textbox>
                <w10:wrap anchorx="page" anchory="page"/>
              </v:rect>
            </w:pict>
          </mc:Fallback>
        </mc:AlternateContent>
      </w:r>
      <w:r w:rsidRPr="004F6FB3">
        <w:rPr>
          <w:rFonts w:hint="eastAsia"/>
          <w:b/>
          <w:sz w:val="32"/>
          <w:szCs w:val="32"/>
        </w:rPr>
        <w:t>○チェック内容</w:t>
      </w:r>
    </w:p>
    <w:p w14:paraId="67D745D3" w14:textId="77777777" w:rsidR="00C92300" w:rsidRPr="00D24634" w:rsidRDefault="00C92300" w:rsidP="00D24634"/>
    <w:sectPr w:rsidR="00C92300" w:rsidRPr="00D24634" w:rsidSect="00B01D94">
      <w:pgSz w:w="11906" w:h="16838"/>
      <w:pgMar w:top="1134" w:right="1418" w:bottom="851" w:left="1418"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明朝-WinCharSetFFFF-H">
    <w:altName w:val="游ゴシック"/>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D94"/>
    <w:rsid w:val="00000EAB"/>
    <w:rsid w:val="00092228"/>
    <w:rsid w:val="000A0ADB"/>
    <w:rsid w:val="000E5F5A"/>
    <w:rsid w:val="001022B8"/>
    <w:rsid w:val="001461C0"/>
    <w:rsid w:val="00155F5D"/>
    <w:rsid w:val="0016751D"/>
    <w:rsid w:val="002760F6"/>
    <w:rsid w:val="00403F1B"/>
    <w:rsid w:val="00432DE8"/>
    <w:rsid w:val="00506185"/>
    <w:rsid w:val="0054315E"/>
    <w:rsid w:val="00551023"/>
    <w:rsid w:val="00615F8F"/>
    <w:rsid w:val="006C3932"/>
    <w:rsid w:val="00751795"/>
    <w:rsid w:val="00763147"/>
    <w:rsid w:val="00774D39"/>
    <w:rsid w:val="00804FF0"/>
    <w:rsid w:val="008515F7"/>
    <w:rsid w:val="008C3499"/>
    <w:rsid w:val="00900574"/>
    <w:rsid w:val="00917DAA"/>
    <w:rsid w:val="009715B5"/>
    <w:rsid w:val="009A40B9"/>
    <w:rsid w:val="00A17972"/>
    <w:rsid w:val="00A21F0B"/>
    <w:rsid w:val="00A606C4"/>
    <w:rsid w:val="00A9658B"/>
    <w:rsid w:val="00B01D94"/>
    <w:rsid w:val="00BA6144"/>
    <w:rsid w:val="00BB779D"/>
    <w:rsid w:val="00C92300"/>
    <w:rsid w:val="00CB50A9"/>
    <w:rsid w:val="00CD4E70"/>
    <w:rsid w:val="00CE02F3"/>
    <w:rsid w:val="00CF4E87"/>
    <w:rsid w:val="00D02363"/>
    <w:rsid w:val="00D24634"/>
    <w:rsid w:val="00D6154A"/>
    <w:rsid w:val="00E076D8"/>
    <w:rsid w:val="00E24880"/>
    <w:rsid w:val="00F03B15"/>
    <w:rsid w:val="00F36A1C"/>
    <w:rsid w:val="00F47F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8">
      <v:textbox inset="5.85pt,.7pt,5.85pt,.7pt"/>
    </o:shapedefaults>
    <o:shapelayout v:ext="edit">
      <o:idmap v:ext="edit" data="1"/>
    </o:shapelayout>
  </w:shapeDefaults>
  <w:decimalSymbol w:val="."/>
  <w:listSeparator w:val=","/>
  <w14:docId w14:val="5DF4DB3E"/>
  <w15:chartTrackingRefBased/>
  <w15:docId w15:val="{0E1C78E6-A306-435C-9AD3-47B594F7B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1D94"/>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B01D94"/>
    <w:pPr>
      <w:tabs>
        <w:tab w:val="center" w:pos="4252"/>
        <w:tab w:val="right" w:pos="8504"/>
      </w:tabs>
      <w:snapToGrid w:val="0"/>
    </w:pPr>
  </w:style>
  <w:style w:type="character" w:customStyle="1" w:styleId="a4">
    <w:name w:val="ヘッダー (文字)"/>
    <w:basedOn w:val="a0"/>
    <w:link w:val="a3"/>
    <w:rsid w:val="00B01D94"/>
    <w:rPr>
      <w:rFonts w:ascii="Century" w:eastAsia="ＭＳ 明朝" w:hAnsi="Century" w:cs="Times New Roman"/>
      <w:szCs w:val="24"/>
    </w:rPr>
  </w:style>
  <w:style w:type="table" w:styleId="a5">
    <w:name w:val="Table Grid"/>
    <w:basedOn w:val="a1"/>
    <w:uiPriority w:val="39"/>
    <w:rsid w:val="00917D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19</Pages>
  <Words>1573</Words>
  <Characters>8971</Characters>
  <Application>Microsoft Office Word</Application>
  <DocSecurity>0</DocSecurity>
  <Lines>74</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遠藤 千尋</dc:creator>
  <cp:keywords/>
  <dc:description/>
  <cp:lastModifiedBy>晋山 結衣</cp:lastModifiedBy>
  <cp:revision>36</cp:revision>
  <dcterms:created xsi:type="dcterms:W3CDTF">2017-03-16T04:48:00Z</dcterms:created>
  <dcterms:modified xsi:type="dcterms:W3CDTF">2020-10-12T02:28:00Z</dcterms:modified>
</cp:coreProperties>
</file>