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94" w:rsidRDefault="00B01D94" w:rsidP="00B01D94"/>
    <w:p w:rsidR="00B01D94" w:rsidRDefault="00B01D94" w:rsidP="00B01D94"/>
    <w:p w:rsidR="00B01D94" w:rsidRDefault="00B01D94" w:rsidP="00B01D94">
      <w:pPr>
        <w:pStyle w:val="a3"/>
        <w:tabs>
          <w:tab w:val="clear" w:pos="4252"/>
          <w:tab w:val="clear" w:pos="8504"/>
        </w:tabs>
        <w:snapToGrid/>
      </w:pPr>
    </w:p>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Pr>
        <w:rPr>
          <w:rFonts w:ascii="ＭＳ ゴシック" w:eastAsia="ＭＳ ゴシック"/>
          <w:sz w:val="48"/>
        </w:rPr>
      </w:pPr>
    </w:p>
    <w:p w:rsidR="00B01D94" w:rsidRPr="006166A5" w:rsidRDefault="007F3305" w:rsidP="00B01D94">
      <w:pPr>
        <w:jc w:val="center"/>
        <w:rPr>
          <w:rFonts w:ascii="ＭＳ 明朝" w:hAnsi="ＭＳ 明朝"/>
          <w:w w:val="150"/>
          <w:sz w:val="52"/>
          <w:szCs w:val="52"/>
        </w:rPr>
      </w:pPr>
      <w:r>
        <w:rPr>
          <w:rFonts w:ascii="ＭＳ 明朝" w:hAnsi="ＭＳ 明朝" w:hint="eastAsia"/>
          <w:w w:val="150"/>
          <w:sz w:val="52"/>
          <w:szCs w:val="52"/>
        </w:rPr>
        <w:t>上限管理</w:t>
      </w:r>
      <w:r w:rsidR="00B01D94" w:rsidRPr="006166A5">
        <w:rPr>
          <w:rFonts w:ascii="ＭＳ 明朝" w:hAnsi="ＭＳ 明朝" w:hint="eastAsia"/>
          <w:w w:val="150"/>
          <w:sz w:val="52"/>
          <w:szCs w:val="52"/>
        </w:rPr>
        <w:t>マニュアル</w:t>
      </w:r>
    </w:p>
    <w:p w:rsidR="00B01D94" w:rsidRDefault="00B01D94" w:rsidP="00B01D94">
      <w:pPr>
        <w:rPr>
          <w:sz w:val="28"/>
        </w:rPr>
      </w:pPr>
    </w:p>
    <w:p w:rsidR="00B01D94" w:rsidRDefault="00B01D94" w:rsidP="00B01D94">
      <w:pPr>
        <w:rPr>
          <w:sz w:val="28"/>
        </w:rPr>
      </w:pPr>
    </w:p>
    <w:p w:rsidR="00B01D94" w:rsidRDefault="00B01D94" w:rsidP="00B01D94">
      <w:pPr>
        <w:jc w:val="center"/>
        <w:rPr>
          <w:sz w:val="28"/>
        </w:rPr>
      </w:pPr>
    </w:p>
    <w:p w:rsidR="00B01D94" w:rsidRDefault="00B01D94" w:rsidP="00B01D94">
      <w:pPr>
        <w:jc w:val="center"/>
        <w:rPr>
          <w:sz w:val="28"/>
        </w:rPr>
      </w:pPr>
    </w:p>
    <w:p w:rsidR="00B01D94" w:rsidRDefault="00B01D94" w:rsidP="00B01D94">
      <w:pPr>
        <w:jc w:val="center"/>
      </w:pPr>
    </w:p>
    <w:p w:rsidR="00B01D94" w:rsidRDefault="00B01D94" w:rsidP="00B01D94">
      <w:pPr>
        <w:jc w:val="cente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Pr="006166A5" w:rsidRDefault="00B01D94" w:rsidP="00B01D94">
      <w:pPr>
        <w:jc w:val="right"/>
        <w:rPr>
          <w:b/>
          <w:sz w:val="32"/>
          <w:szCs w:val="32"/>
        </w:rPr>
      </w:pPr>
      <w:r w:rsidRPr="006166A5">
        <w:rPr>
          <w:rFonts w:hint="eastAsia"/>
          <w:sz w:val="32"/>
          <w:szCs w:val="32"/>
          <w:highlight w:val="yellow"/>
        </w:rPr>
        <w:t>（事　業　所　名）</w:t>
      </w:r>
      <w:r w:rsidRPr="006166A5">
        <w:rPr>
          <w:sz w:val="32"/>
          <w:szCs w:val="32"/>
        </w:rPr>
        <w:br w:type="page"/>
      </w:r>
    </w:p>
    <w:p w:rsidR="00B01D94" w:rsidRDefault="00B01D94" w:rsidP="00B01D9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B01D94" w:rsidRDefault="00B01D94" w:rsidP="00B01D9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B01D94" w:rsidTr="00F03B15">
        <w:trPr>
          <w:cantSplit/>
        </w:trPr>
        <w:tc>
          <w:tcPr>
            <w:tcW w:w="510"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B01D94" w:rsidRDefault="00B01D94" w:rsidP="00F03B15">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b/>
              </w:rPr>
            </w:pPr>
          </w:p>
        </w:tc>
      </w:tr>
      <w:tr w:rsidR="00B01D94" w:rsidTr="00F03B15">
        <w:trPr>
          <w:cantSplit/>
          <w:trHeight w:val="851"/>
        </w:trPr>
        <w:tc>
          <w:tcPr>
            <w:tcW w:w="510" w:type="dxa"/>
            <w:tcBorders>
              <w:top w:val="nil"/>
            </w:tcBorders>
            <w:vAlign w:val="center"/>
          </w:tcPr>
          <w:p w:rsidR="00B01D94" w:rsidRDefault="00B01D94" w:rsidP="00F03B15">
            <w:pPr>
              <w:jc w:val="center"/>
            </w:pPr>
            <w:r>
              <w:rPr>
                <w:rFonts w:hint="eastAsia"/>
              </w:rPr>
              <w:t>0</w:t>
            </w:r>
          </w:p>
        </w:tc>
        <w:tc>
          <w:tcPr>
            <w:tcW w:w="1418" w:type="dxa"/>
            <w:tcBorders>
              <w:top w:val="nil"/>
            </w:tcBorders>
            <w:vAlign w:val="center"/>
          </w:tcPr>
          <w:p w:rsidR="00B01D94" w:rsidRDefault="00B01D94" w:rsidP="00F03B15">
            <w:pPr>
              <w:jc w:val="center"/>
            </w:pPr>
            <w:r>
              <w:rPr>
                <w:rFonts w:hint="eastAsia"/>
              </w:rPr>
              <w:t>2017.3.1</w:t>
            </w:r>
          </w:p>
        </w:tc>
        <w:tc>
          <w:tcPr>
            <w:tcW w:w="3969" w:type="dxa"/>
            <w:tcBorders>
              <w:top w:val="nil"/>
            </w:tcBorders>
            <w:vAlign w:val="center"/>
          </w:tcPr>
          <w:p w:rsidR="00B01D94" w:rsidRDefault="00B01D94" w:rsidP="00F03B15">
            <w:r>
              <w:rPr>
                <w:rFonts w:hint="eastAsia"/>
              </w:rPr>
              <w:t>新規制定</w:t>
            </w:r>
          </w:p>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bl>
    <w:p w:rsidR="000A0ADB" w:rsidRPr="00551023" w:rsidRDefault="00B01D94" w:rsidP="006C3932">
      <w:pPr>
        <w:rPr>
          <w:b/>
        </w:rPr>
      </w:pPr>
      <w:r>
        <w:br w:type="page"/>
      </w:r>
      <w:r w:rsidR="006C3932" w:rsidRPr="00551023">
        <w:rPr>
          <w:rFonts w:hint="eastAsia"/>
          <w:b/>
          <w:color w:val="FFFFFF" w:themeColor="background1"/>
          <w:highlight w:val="black"/>
        </w:rPr>
        <w:lastRenderedPageBreak/>
        <w:t>１、</w:t>
      </w:r>
      <w:r w:rsidR="007F3305">
        <w:rPr>
          <w:rFonts w:hint="eastAsia"/>
          <w:b/>
          <w:color w:val="FFFFFF" w:themeColor="background1"/>
          <w:highlight w:val="black"/>
        </w:rPr>
        <w:t>利用者負担上限管理事務とは</w:t>
      </w:r>
    </w:p>
    <w:p w:rsidR="006C3932" w:rsidRPr="006C3932" w:rsidRDefault="006C3932" w:rsidP="006C3932"/>
    <w:p w:rsidR="007F3305" w:rsidRPr="007F3305" w:rsidRDefault="007F3305" w:rsidP="007F3305">
      <w:pPr>
        <w:ind w:firstLineChars="100" w:firstLine="210"/>
      </w:pPr>
      <w:r w:rsidRPr="007F3305">
        <w:rPr>
          <w:rFonts w:hint="eastAsia"/>
        </w:rPr>
        <w:t>児童福祉法の障害児通所支援に係る利用者負担については、利用者の負担軽減を図る観点から、障害児通所支援の支給決定を受けた障害児の保護者（以下、「保護者」という。）の所得等の状況に応じて負担上限月額を設けることとしており、保護者は、当該負担上限月額を越えて利用者負担額を支払う必要がないこととしています。</w:t>
      </w:r>
    </w:p>
    <w:p w:rsidR="006C3932" w:rsidRDefault="007F3305" w:rsidP="007F3305">
      <w:pPr>
        <w:ind w:firstLineChars="100" w:firstLine="210"/>
      </w:pPr>
      <w:r w:rsidRPr="007F3305">
        <w:rPr>
          <w:rFonts w:hint="eastAsia"/>
        </w:rPr>
        <w:t>これに伴い、保護者のうち、一月あたりの利用者負担額が負担上限月額を超過することが予想される者については、当該保護者の利用者負担の上限額の管理が必要になります。</w:t>
      </w:r>
    </w:p>
    <w:p w:rsidR="007F3305" w:rsidRDefault="007F3305" w:rsidP="007F3305"/>
    <w:p w:rsidR="007F3305" w:rsidRDefault="007F3305" w:rsidP="007F3305">
      <w:r>
        <w:rPr>
          <w:rFonts w:hint="eastAsia"/>
        </w:rPr>
        <w:t>（１）利用者負担上限額管理</w:t>
      </w:r>
      <w:r w:rsidR="003A68EE">
        <w:rPr>
          <w:rFonts w:hint="eastAsia"/>
        </w:rPr>
        <w:t>とは</w:t>
      </w:r>
    </w:p>
    <w:p w:rsidR="003A68EE" w:rsidRDefault="003A68EE" w:rsidP="003A68EE">
      <w:r w:rsidRPr="003A68EE">
        <w:rPr>
          <w:rFonts w:hint="eastAsia"/>
        </w:rPr>
        <w:t xml:space="preserve">　一月あたりの利用者負担額が、設定された負担上限月額を超過することが予想される者について、サービス提供事業者が利用者負担額管理者となって、保護者の利用者負担月額の上限額管理事務を行うことをいいます</w:t>
      </w:r>
      <w:r>
        <w:rPr>
          <w:rFonts w:hint="eastAsia"/>
        </w:rPr>
        <w:t>。</w:t>
      </w:r>
    </w:p>
    <w:p w:rsidR="003A68EE" w:rsidRDefault="003A68EE" w:rsidP="003A68EE"/>
    <w:p w:rsidR="003A68EE" w:rsidRPr="003A68EE" w:rsidRDefault="003A68EE" w:rsidP="003A68EE">
      <w:r w:rsidRPr="003A68EE">
        <w:rPr>
          <w:rFonts w:hint="eastAsia"/>
        </w:rPr>
        <w:t>（</w:t>
      </w:r>
      <w:r>
        <w:rPr>
          <w:rFonts w:hint="eastAsia"/>
        </w:rPr>
        <w:t>２</w:t>
      </w:r>
      <w:r w:rsidR="00934D39">
        <w:rPr>
          <w:rFonts w:hint="eastAsia"/>
        </w:rPr>
        <w:t>）利用者負担上限額管理の対象利用者</w:t>
      </w:r>
      <w:r w:rsidRPr="003A68EE">
        <w:rPr>
          <w:rFonts w:hint="eastAsia"/>
        </w:rPr>
        <w:t>とは</w:t>
      </w:r>
    </w:p>
    <w:p w:rsidR="003A68EE" w:rsidRDefault="003A68EE" w:rsidP="003A68EE">
      <w:pPr>
        <w:ind w:firstLineChars="100" w:firstLine="210"/>
      </w:pPr>
      <w:r w:rsidRPr="003A68EE">
        <w:rPr>
          <w:rFonts w:hint="eastAsia"/>
        </w:rPr>
        <w:t>利用者負担額の上限額管理の対象利用者（以下、「上限額管理対象者」という。）とは、保護者のうち、支給決定時の支給量から定率負担（通所支援にかかる費用の１割相当額）が</w:t>
      </w:r>
      <w:r w:rsidRPr="00934D39">
        <w:rPr>
          <w:rFonts w:hint="eastAsia"/>
          <w:b/>
          <w:u w:val="single"/>
        </w:rPr>
        <w:t>利用者負担上限月額</w:t>
      </w:r>
      <w:r w:rsidRPr="003A68EE">
        <w:rPr>
          <w:rFonts w:hint="eastAsia"/>
        </w:rPr>
        <w:t>（以下「負担上限額」という。）</w:t>
      </w:r>
      <w:r w:rsidR="00560604">
        <w:rPr>
          <w:rFonts w:hint="eastAsia"/>
          <w:b/>
          <w:u w:val="single"/>
        </w:rPr>
        <w:t>を超える</w:t>
      </w:r>
      <w:r w:rsidRPr="00934D39">
        <w:rPr>
          <w:rFonts w:hint="eastAsia"/>
          <w:b/>
          <w:u w:val="single"/>
        </w:rPr>
        <w:t>可能性があるものとして市町村が認定した者で、同一月において複数のサービス事業所</w:t>
      </w:r>
      <w:r w:rsidRPr="003A68EE">
        <w:rPr>
          <w:rFonts w:hint="eastAsia"/>
        </w:rPr>
        <w:t>（事業所番号が異なるものに限る。月の途中で利用するサービス事業所を変更した場合を含む。）</w:t>
      </w:r>
      <w:r w:rsidRPr="00934D39">
        <w:rPr>
          <w:rFonts w:hint="eastAsia"/>
          <w:b/>
          <w:u w:val="single"/>
        </w:rPr>
        <w:t>から通所支援を利用する利用者</w:t>
      </w:r>
      <w:r w:rsidRPr="003A68EE">
        <w:rPr>
          <w:rFonts w:hint="eastAsia"/>
        </w:rPr>
        <w:t>のことをいいます。</w:t>
      </w:r>
    </w:p>
    <w:p w:rsidR="00934D39" w:rsidRDefault="00934D39" w:rsidP="003A68EE">
      <w:pPr>
        <w:ind w:firstLineChars="100" w:firstLine="210"/>
      </w:pPr>
      <w:r>
        <w:rPr>
          <w:rFonts w:hint="eastAsia"/>
        </w:rPr>
        <w:t>一ヶ所のみの事業所を利用している場合は、上限額管理の対象とはなりません。</w:t>
      </w:r>
    </w:p>
    <w:p w:rsidR="00934D39" w:rsidRDefault="00934D39">
      <w:pPr>
        <w:widowControl/>
        <w:jc w:val="left"/>
      </w:pPr>
      <w:r>
        <w:br w:type="page"/>
      </w:r>
    </w:p>
    <w:p w:rsidR="00934D39" w:rsidRDefault="00934D39" w:rsidP="003A68EE">
      <w:pPr>
        <w:ind w:firstLineChars="100" w:firstLine="210"/>
      </w:pPr>
    </w:p>
    <w:p w:rsidR="00934D39" w:rsidRPr="00551023" w:rsidRDefault="00934D39" w:rsidP="00934D39">
      <w:pPr>
        <w:rPr>
          <w:b/>
        </w:rPr>
      </w:pPr>
      <w:r>
        <w:rPr>
          <w:rFonts w:hint="eastAsia"/>
          <w:b/>
          <w:color w:val="FFFFFF" w:themeColor="background1"/>
          <w:highlight w:val="black"/>
        </w:rPr>
        <w:t>２</w:t>
      </w:r>
      <w:r w:rsidRPr="00551023">
        <w:rPr>
          <w:rFonts w:hint="eastAsia"/>
          <w:b/>
          <w:color w:val="FFFFFF" w:themeColor="background1"/>
          <w:highlight w:val="black"/>
        </w:rPr>
        <w:t>、</w:t>
      </w:r>
      <w:r>
        <w:rPr>
          <w:rFonts w:hint="eastAsia"/>
          <w:b/>
          <w:color w:val="FFFFFF" w:themeColor="background1"/>
          <w:highlight w:val="black"/>
        </w:rPr>
        <w:t>上限額管理の流れ</w:t>
      </w:r>
    </w:p>
    <w:p w:rsidR="00934D39" w:rsidRPr="006C3932" w:rsidRDefault="00934D39" w:rsidP="00934D39"/>
    <w:tbl>
      <w:tblPr>
        <w:tblStyle w:val="a5"/>
        <w:tblW w:w="0" w:type="auto"/>
        <w:tblLook w:val="04A0" w:firstRow="1" w:lastRow="0" w:firstColumn="1" w:lastColumn="0" w:noHBand="0" w:noVBand="1"/>
      </w:tblPr>
      <w:tblGrid>
        <w:gridCol w:w="2265"/>
        <w:gridCol w:w="2265"/>
        <w:gridCol w:w="2265"/>
        <w:gridCol w:w="2265"/>
      </w:tblGrid>
      <w:tr w:rsidR="00934D39" w:rsidTr="00934D39">
        <w:tc>
          <w:tcPr>
            <w:tcW w:w="2265" w:type="dxa"/>
            <w:shd w:val="clear" w:color="auto" w:fill="BFBFBF" w:themeFill="background1" w:themeFillShade="BF"/>
            <w:vAlign w:val="center"/>
          </w:tcPr>
          <w:p w:rsidR="00934D39" w:rsidRPr="00934D39" w:rsidRDefault="00934D39" w:rsidP="00934D39">
            <w:pPr>
              <w:jc w:val="center"/>
              <w:rPr>
                <w:b/>
              </w:rPr>
            </w:pPr>
            <w:r w:rsidRPr="00934D39">
              <w:rPr>
                <w:rFonts w:hint="eastAsia"/>
                <w:b/>
              </w:rPr>
              <w:t>利用者</w:t>
            </w:r>
          </w:p>
        </w:tc>
        <w:tc>
          <w:tcPr>
            <w:tcW w:w="2265" w:type="dxa"/>
            <w:shd w:val="clear" w:color="auto" w:fill="BFBFBF" w:themeFill="background1" w:themeFillShade="BF"/>
            <w:vAlign w:val="center"/>
          </w:tcPr>
          <w:p w:rsidR="00934D39" w:rsidRPr="00934D39" w:rsidRDefault="00934D39" w:rsidP="00934D39">
            <w:pPr>
              <w:jc w:val="center"/>
              <w:rPr>
                <w:b/>
              </w:rPr>
            </w:pPr>
            <w:r w:rsidRPr="00934D39">
              <w:rPr>
                <w:rFonts w:hint="eastAsia"/>
                <w:b/>
              </w:rPr>
              <w:t>上限額管理事業者以外の事業所</w:t>
            </w:r>
          </w:p>
        </w:tc>
        <w:tc>
          <w:tcPr>
            <w:tcW w:w="2265" w:type="dxa"/>
            <w:shd w:val="clear" w:color="auto" w:fill="BFBFBF" w:themeFill="background1" w:themeFillShade="BF"/>
            <w:vAlign w:val="center"/>
          </w:tcPr>
          <w:p w:rsidR="00934D39" w:rsidRPr="00934D39" w:rsidRDefault="00934D39" w:rsidP="00934D39">
            <w:pPr>
              <w:jc w:val="center"/>
              <w:rPr>
                <w:b/>
              </w:rPr>
            </w:pPr>
            <w:r w:rsidRPr="00934D39">
              <w:rPr>
                <w:rFonts w:hint="eastAsia"/>
                <w:b/>
              </w:rPr>
              <w:t>上限額管理事業者</w:t>
            </w:r>
          </w:p>
        </w:tc>
        <w:tc>
          <w:tcPr>
            <w:tcW w:w="2265" w:type="dxa"/>
            <w:shd w:val="clear" w:color="auto" w:fill="BFBFBF" w:themeFill="background1" w:themeFillShade="BF"/>
            <w:vAlign w:val="center"/>
          </w:tcPr>
          <w:p w:rsidR="00934D39" w:rsidRPr="00934D39" w:rsidRDefault="00934D39" w:rsidP="00934D39">
            <w:pPr>
              <w:jc w:val="center"/>
              <w:rPr>
                <w:b/>
              </w:rPr>
            </w:pPr>
            <w:r w:rsidRPr="00934D39">
              <w:rPr>
                <w:rFonts w:hint="eastAsia"/>
                <w:b/>
              </w:rPr>
              <w:t>市区町村</w:t>
            </w:r>
          </w:p>
        </w:tc>
      </w:tr>
      <w:tr w:rsidR="008C62A8" w:rsidTr="008C62A8">
        <w:trPr>
          <w:trHeight w:val="12914"/>
        </w:trPr>
        <w:tc>
          <w:tcPr>
            <w:tcW w:w="2265" w:type="dxa"/>
          </w:tcPr>
          <w:p w:rsidR="008C62A8" w:rsidRDefault="007A1DE1" w:rsidP="00934D39">
            <w:r>
              <w:rPr>
                <w:rFonts w:hint="eastAsia"/>
                <w:noProof/>
              </w:rPr>
              <mc:AlternateContent>
                <mc:Choice Requires="wps">
                  <w:drawing>
                    <wp:anchor distT="0" distB="0" distL="114300" distR="114300" simplePos="0" relativeHeight="251671552" behindDoc="0" locked="0" layoutInCell="1" allowOverlap="1" wp14:anchorId="2B721FA7" wp14:editId="543519EA">
                      <wp:simplePos x="0" y="0"/>
                      <wp:positionH relativeFrom="column">
                        <wp:posOffset>50800</wp:posOffset>
                      </wp:positionH>
                      <wp:positionV relativeFrom="paragraph">
                        <wp:posOffset>4182745</wp:posOffset>
                      </wp:positionV>
                      <wp:extent cx="1200150" cy="857250"/>
                      <wp:effectExtent l="38100" t="38100" r="114300" b="111760"/>
                      <wp:wrapNone/>
                      <wp:docPr id="9" name="テキスト ボックス 9"/>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A1DE1" w:rsidRPr="008C62A8" w:rsidRDefault="007A1DE1" w:rsidP="007A1DE1">
                                  <w:pPr>
                                    <w:rPr>
                                      <w:rFonts w:asciiTheme="minorEastAsia" w:eastAsiaTheme="minorEastAsia" w:hAnsiTheme="minorEastAsia"/>
                                      <w:sz w:val="18"/>
                                    </w:rPr>
                                  </w:pPr>
                                  <w:r>
                                    <w:rPr>
                                      <w:rFonts w:asciiTheme="minorEastAsia" w:eastAsiaTheme="minorEastAsia" w:hAnsiTheme="minorEastAsia" w:hint="eastAsia"/>
                                      <w:sz w:val="18"/>
                                    </w:rPr>
                                    <w:t>⑦上限</w:t>
                                  </w:r>
                                  <w:r>
                                    <w:rPr>
                                      <w:rFonts w:asciiTheme="minorEastAsia" w:eastAsiaTheme="minorEastAsia" w:hAnsiTheme="minorEastAsia"/>
                                      <w:sz w:val="18"/>
                                    </w:rPr>
                                    <w:t>額管理者名が記載された事</w:t>
                                  </w:r>
                                  <w:r>
                                    <w:rPr>
                                      <w:rFonts w:asciiTheme="minorEastAsia" w:eastAsiaTheme="minorEastAsia" w:hAnsiTheme="minorEastAsia" w:hint="eastAsia"/>
                                      <w:sz w:val="18"/>
                                    </w:rPr>
                                    <w:t>を</w:t>
                                  </w:r>
                                  <w:r>
                                    <w:rPr>
                                      <w:rFonts w:asciiTheme="minorEastAsia" w:eastAsiaTheme="minorEastAsia" w:hAnsiTheme="minorEastAsia"/>
                                      <w:sz w:val="18"/>
                                    </w:rPr>
                                    <w:t>上限管理事業者に報告します。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B721FA7" id="_x0000_t202" coordsize="21600,21600" o:spt="202" path="m,l,21600r21600,l21600,xe">
                      <v:stroke joinstyle="miter"/>
                      <v:path gradientshapeok="t" o:connecttype="rect"/>
                    </v:shapetype>
                    <v:shape id="テキスト ボックス 9" o:spid="_x0000_s1026" type="#_x0000_t202" style="position:absolute;left:0;text-align:left;margin-left:4pt;margin-top:329.35pt;width:94.5pt;height: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" fillcolor="white [3201]" strokecolor="#0d0d0d [3069]" strokeweight=".5pt">
                      <v:shadow on="t" color="black" opacity="26214f" origin="-.5,-.5" offset=".74836mm,.74836mm"/>
                      <v:textbox style="mso-fit-shape-to-text:t">
                        <w:txbxContent>
                          <w:p w:rsidR="007A1DE1" w:rsidRPr="008C62A8" w:rsidRDefault="007A1DE1" w:rsidP="007A1DE1">
                            <w:pPr>
                              <w:rPr>
                                <w:rFonts w:asciiTheme="minorEastAsia" w:eastAsiaTheme="minorEastAsia" w:hAnsiTheme="minorEastAsia" w:hint="eastAsia"/>
                                <w:sz w:val="18"/>
                              </w:rPr>
                            </w:pPr>
                            <w:r>
                              <w:rPr>
                                <w:rFonts w:asciiTheme="minorEastAsia" w:eastAsiaTheme="minorEastAsia" w:hAnsiTheme="minorEastAsia" w:hint="eastAsia"/>
                                <w:sz w:val="18"/>
                              </w:rPr>
                              <w:t>⑦上限</w:t>
                            </w:r>
                            <w:r>
                              <w:rPr>
                                <w:rFonts w:asciiTheme="minorEastAsia" w:eastAsiaTheme="minorEastAsia" w:hAnsiTheme="minorEastAsia"/>
                                <w:sz w:val="18"/>
                              </w:rPr>
                              <w:t>額管理者名が記載された事</w:t>
                            </w:r>
                            <w:r>
                              <w:rPr>
                                <w:rFonts w:asciiTheme="minorEastAsia" w:eastAsiaTheme="minorEastAsia" w:hAnsiTheme="minorEastAsia" w:hint="eastAsia"/>
                                <w:sz w:val="18"/>
                              </w:rPr>
                              <w:t>を</w:t>
                            </w:r>
                            <w:r>
                              <w:rPr>
                                <w:rFonts w:asciiTheme="minorEastAsia" w:eastAsiaTheme="minorEastAsia" w:hAnsiTheme="minorEastAsia"/>
                                <w:sz w:val="18"/>
                              </w:rPr>
                              <w:t>上限管理事業者に報告します。</w:t>
                            </w:r>
                          </w:p>
                        </w:txbxContent>
                      </v:textbox>
                    </v:shape>
                  </w:pict>
                </mc:Fallback>
              </mc:AlternateContent>
            </w:r>
            <w:r w:rsidR="00B7197D">
              <w:rPr>
                <w:rFonts w:hint="eastAsia"/>
                <w:noProof/>
              </w:rPr>
              <mc:AlternateContent>
                <mc:Choice Requires="wps">
                  <w:drawing>
                    <wp:anchor distT="0" distB="0" distL="114300" distR="114300" simplePos="0" relativeHeight="251667456" behindDoc="0" locked="0" layoutInCell="1" allowOverlap="1" wp14:anchorId="5B0C87D3" wp14:editId="0AC388E4">
                      <wp:simplePos x="0" y="0"/>
                      <wp:positionH relativeFrom="column">
                        <wp:posOffset>50800</wp:posOffset>
                      </wp:positionH>
                      <wp:positionV relativeFrom="paragraph">
                        <wp:posOffset>2644775</wp:posOffset>
                      </wp:positionV>
                      <wp:extent cx="1200150" cy="857250"/>
                      <wp:effectExtent l="38100" t="38100" r="114300" b="111760"/>
                      <wp:wrapNone/>
                      <wp:docPr id="7" name="テキスト ボックス 7"/>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197D" w:rsidRPr="008C62A8" w:rsidRDefault="00B7197D" w:rsidP="00B7197D">
                                  <w:pPr>
                                    <w:rPr>
                                      <w:rFonts w:asciiTheme="minorEastAsia" w:eastAsiaTheme="minorEastAsia" w:hAnsiTheme="minorEastAsia"/>
                                      <w:sz w:val="18"/>
                                    </w:rPr>
                                  </w:pPr>
                                  <w:r>
                                    <w:rPr>
                                      <w:rFonts w:asciiTheme="minorEastAsia" w:eastAsiaTheme="minorEastAsia" w:hAnsiTheme="minorEastAsia" w:hint="eastAsia"/>
                                      <w:sz w:val="18"/>
                                    </w:rPr>
                                    <w:t>⑤受給者</w:t>
                                  </w:r>
                                  <w:r>
                                    <w:rPr>
                                      <w:rFonts w:asciiTheme="minorEastAsia" w:eastAsiaTheme="minorEastAsia" w:hAnsiTheme="minorEastAsia"/>
                                      <w:sz w:val="18"/>
                                    </w:rPr>
                                    <w:t>証とともに、上限額</w:t>
                                  </w:r>
                                  <w:r>
                                    <w:rPr>
                                      <w:rFonts w:asciiTheme="minorEastAsia" w:eastAsiaTheme="minorEastAsia" w:hAnsiTheme="minorEastAsia" w:hint="eastAsia"/>
                                      <w:sz w:val="18"/>
                                    </w:rPr>
                                    <w:t>管理</w:t>
                                  </w:r>
                                  <w:r>
                                    <w:rPr>
                                      <w:rFonts w:asciiTheme="minorEastAsia" w:eastAsiaTheme="minorEastAsia" w:hAnsiTheme="minorEastAsia"/>
                                      <w:sz w:val="18"/>
                                    </w:rPr>
                                    <w:t>依頼届出所を市町村に提出</w:t>
                                  </w:r>
                                  <w:r>
                                    <w:rPr>
                                      <w:rFonts w:asciiTheme="minorEastAsia" w:eastAsiaTheme="minorEastAsia" w:hAnsiTheme="minorEastAsia" w:hint="eastAsia"/>
                                      <w:sz w:val="18"/>
                                    </w:rPr>
                                    <w:t>します</w:t>
                                  </w:r>
                                  <w:r>
                                    <w:rPr>
                                      <w:rFonts w:asciiTheme="minorEastAsia" w:eastAsiaTheme="minorEastAsia" w:hAnsiTheme="min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0C87D3" id="テキスト ボックス 7" o:spid="_x0000_s1027" type="#_x0000_t202" style="position:absolute;left:0;text-align:left;margin-left:4pt;margin-top:208.25pt;width:94.5pt;height:6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" fillcolor="white [3201]" strokecolor="#0d0d0d [3069]" strokeweight=".5pt">
                      <v:shadow on="t" color="black" opacity="26214f" origin="-.5,-.5" offset=".74836mm,.74836mm"/>
                      <v:textbox style="mso-fit-shape-to-text:t">
                        <w:txbxContent>
                          <w:p w:rsidR="00B7197D" w:rsidRPr="008C62A8" w:rsidRDefault="00B7197D" w:rsidP="00B7197D">
                            <w:pPr>
                              <w:rPr>
                                <w:rFonts w:asciiTheme="minorEastAsia" w:eastAsiaTheme="minorEastAsia" w:hAnsiTheme="minorEastAsia" w:hint="eastAsia"/>
                                <w:sz w:val="18"/>
                              </w:rPr>
                            </w:pPr>
                            <w:r>
                              <w:rPr>
                                <w:rFonts w:asciiTheme="minorEastAsia" w:eastAsiaTheme="minorEastAsia" w:hAnsiTheme="minorEastAsia" w:hint="eastAsia"/>
                                <w:sz w:val="18"/>
                              </w:rPr>
                              <w:t>⑤受給者</w:t>
                            </w:r>
                            <w:r>
                              <w:rPr>
                                <w:rFonts w:asciiTheme="minorEastAsia" w:eastAsiaTheme="minorEastAsia" w:hAnsiTheme="minorEastAsia"/>
                                <w:sz w:val="18"/>
                              </w:rPr>
                              <w:t>証とともに、上限額</w:t>
                            </w:r>
                            <w:r>
                              <w:rPr>
                                <w:rFonts w:asciiTheme="minorEastAsia" w:eastAsiaTheme="minorEastAsia" w:hAnsiTheme="minorEastAsia" w:hint="eastAsia"/>
                                <w:sz w:val="18"/>
                              </w:rPr>
                              <w:t>管理</w:t>
                            </w:r>
                            <w:r>
                              <w:rPr>
                                <w:rFonts w:asciiTheme="minorEastAsia" w:eastAsiaTheme="minorEastAsia" w:hAnsiTheme="minorEastAsia"/>
                                <w:sz w:val="18"/>
                              </w:rPr>
                              <w:t>依頼届出所を市町村に提出</w:t>
                            </w:r>
                            <w:r>
                              <w:rPr>
                                <w:rFonts w:asciiTheme="minorEastAsia" w:eastAsiaTheme="minorEastAsia" w:hAnsiTheme="minorEastAsia" w:hint="eastAsia"/>
                                <w:sz w:val="18"/>
                              </w:rPr>
                              <w:t>します</w:t>
                            </w:r>
                            <w:r>
                              <w:rPr>
                                <w:rFonts w:asciiTheme="minorEastAsia" w:eastAsiaTheme="minorEastAsia" w:hAnsiTheme="minorEastAsia"/>
                                <w:sz w:val="18"/>
                              </w:rPr>
                              <w:t>。</w:t>
                            </w:r>
                          </w:p>
                        </w:txbxContent>
                      </v:textbox>
                    </v:shape>
                  </w:pict>
                </mc:Fallback>
              </mc:AlternateContent>
            </w:r>
            <w:r w:rsidR="008C62A8">
              <w:rPr>
                <w:rFonts w:hint="eastAsia"/>
                <w:noProof/>
              </w:rPr>
              <mc:AlternateContent>
                <mc:Choice Requires="wps">
                  <w:drawing>
                    <wp:anchor distT="0" distB="0" distL="114300" distR="114300" simplePos="0" relativeHeight="251663360" behindDoc="0" locked="0" layoutInCell="1" allowOverlap="1" wp14:anchorId="362D1048" wp14:editId="79D67CFC">
                      <wp:simplePos x="0" y="0"/>
                      <wp:positionH relativeFrom="column">
                        <wp:posOffset>50800</wp:posOffset>
                      </wp:positionH>
                      <wp:positionV relativeFrom="paragraph">
                        <wp:posOffset>1339850</wp:posOffset>
                      </wp:positionV>
                      <wp:extent cx="1200150" cy="857250"/>
                      <wp:effectExtent l="38100" t="38100" r="114300" b="111760"/>
                      <wp:wrapNone/>
                      <wp:docPr id="4" name="テキスト ボックス 4"/>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C62A8" w:rsidRPr="008C62A8" w:rsidRDefault="008C62A8" w:rsidP="008C62A8">
                                  <w:pPr>
                                    <w:rPr>
                                      <w:rFonts w:asciiTheme="minorEastAsia" w:eastAsiaTheme="minorEastAsia" w:hAnsiTheme="minorEastAsia"/>
                                      <w:sz w:val="18"/>
                                    </w:rPr>
                                  </w:pPr>
                                  <w:r>
                                    <w:rPr>
                                      <w:rFonts w:asciiTheme="minorEastAsia" w:eastAsiaTheme="minorEastAsia" w:hAnsiTheme="minorEastAsia" w:hint="eastAsia"/>
                                      <w:sz w:val="18"/>
                                    </w:rPr>
                                    <w:t>③</w:t>
                                  </w:r>
                                  <w:r>
                                    <w:rPr>
                                      <w:rFonts w:asciiTheme="minorEastAsia" w:eastAsiaTheme="minorEastAsia" w:hAnsiTheme="minorEastAsia"/>
                                      <w:sz w:val="18"/>
                                    </w:rPr>
                                    <w:t>上限額管理依頼届出書を起票し、事業者</w:t>
                                  </w:r>
                                  <w:r>
                                    <w:rPr>
                                      <w:rFonts w:asciiTheme="minorEastAsia" w:eastAsiaTheme="minorEastAsia" w:hAnsiTheme="minorEastAsia" w:hint="eastAsia"/>
                                      <w:sz w:val="18"/>
                                    </w:rPr>
                                    <w:t>承諾欄</w:t>
                                  </w:r>
                                  <w:r>
                                    <w:rPr>
                                      <w:rFonts w:asciiTheme="minorEastAsia" w:eastAsiaTheme="minorEastAsia" w:hAnsiTheme="minorEastAsia"/>
                                      <w:sz w:val="18"/>
                                    </w:rPr>
                                    <w:t>に</w:t>
                                  </w:r>
                                  <w:r>
                                    <w:rPr>
                                      <w:rFonts w:asciiTheme="minorEastAsia" w:eastAsiaTheme="minorEastAsia" w:hAnsiTheme="minorEastAsia" w:hint="eastAsia"/>
                                      <w:sz w:val="18"/>
                                    </w:rPr>
                                    <w:t>記入</w:t>
                                  </w:r>
                                  <w:r>
                                    <w:rPr>
                                      <w:rFonts w:asciiTheme="minorEastAsia" w:eastAsiaTheme="minorEastAsia" w:hAnsiTheme="minorEastAsia"/>
                                      <w:sz w:val="18"/>
                                    </w:rPr>
                                    <w:t>してもらいます。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2D1048" id="テキスト ボックス 4" o:spid="_x0000_s1028" type="#_x0000_t202" style="position:absolute;left:0;text-align:left;margin-left:4pt;margin-top:105.5pt;width:94.5pt;height: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" fillcolor="white [3201]" strokecolor="#0d0d0d [3069]" strokeweight=".5pt">
                      <v:shadow on="t" color="black" opacity="26214f" origin="-.5,-.5" offset=".74836mm,.74836mm"/>
                      <v:textbox style="mso-fit-shape-to-text:t">
                        <w:txbxContent>
                          <w:p w:rsidR="008C62A8" w:rsidRPr="008C62A8" w:rsidRDefault="008C62A8" w:rsidP="008C62A8">
                            <w:pPr>
                              <w:rPr>
                                <w:rFonts w:asciiTheme="minorEastAsia" w:eastAsiaTheme="minorEastAsia" w:hAnsiTheme="minorEastAsia" w:hint="eastAsia"/>
                                <w:sz w:val="18"/>
                              </w:rPr>
                            </w:pPr>
                            <w:r>
                              <w:rPr>
                                <w:rFonts w:asciiTheme="minorEastAsia" w:eastAsiaTheme="minorEastAsia" w:hAnsiTheme="minorEastAsia" w:hint="eastAsia"/>
                                <w:sz w:val="18"/>
                              </w:rPr>
                              <w:t>③</w:t>
                            </w:r>
                            <w:r>
                              <w:rPr>
                                <w:rFonts w:asciiTheme="minorEastAsia" w:eastAsiaTheme="minorEastAsia" w:hAnsiTheme="minorEastAsia"/>
                                <w:sz w:val="18"/>
                              </w:rPr>
                              <w:t>上限額管理依頼届出書を起票し、事業者</w:t>
                            </w:r>
                            <w:r>
                              <w:rPr>
                                <w:rFonts w:asciiTheme="minorEastAsia" w:eastAsiaTheme="minorEastAsia" w:hAnsiTheme="minorEastAsia" w:hint="eastAsia"/>
                                <w:sz w:val="18"/>
                              </w:rPr>
                              <w:t>承諾欄</w:t>
                            </w:r>
                            <w:r>
                              <w:rPr>
                                <w:rFonts w:asciiTheme="minorEastAsia" w:eastAsiaTheme="minorEastAsia" w:hAnsiTheme="minorEastAsia"/>
                                <w:sz w:val="18"/>
                              </w:rPr>
                              <w:t>に</w:t>
                            </w:r>
                            <w:r>
                              <w:rPr>
                                <w:rFonts w:asciiTheme="minorEastAsia" w:eastAsiaTheme="minorEastAsia" w:hAnsiTheme="minorEastAsia" w:hint="eastAsia"/>
                                <w:sz w:val="18"/>
                              </w:rPr>
                              <w:t>記入</w:t>
                            </w:r>
                            <w:r>
                              <w:rPr>
                                <w:rFonts w:asciiTheme="minorEastAsia" w:eastAsiaTheme="minorEastAsia" w:hAnsiTheme="minorEastAsia"/>
                                <w:sz w:val="18"/>
                              </w:rPr>
                              <w:t>してもらいます。</w:t>
                            </w:r>
                          </w:p>
                        </w:txbxContent>
                      </v:textbox>
                    </v:shape>
                  </w:pict>
                </mc:Fallback>
              </mc:AlternateContent>
            </w:r>
          </w:p>
        </w:tc>
        <w:tc>
          <w:tcPr>
            <w:tcW w:w="2265" w:type="dxa"/>
          </w:tcPr>
          <w:p w:rsidR="008C62A8" w:rsidRDefault="00B20B9D" w:rsidP="00934D39">
            <w:r w:rsidRPr="00B20B9D">
              <w:rPr>
                <w:rFonts w:hint="eastAsia"/>
                <w:noProof/>
                <w:color w:val="FF0000"/>
              </w:rPr>
              <mc:AlternateContent>
                <mc:Choice Requires="wps">
                  <w:drawing>
                    <wp:anchor distT="0" distB="0" distL="114300" distR="114300" simplePos="0" relativeHeight="251699200" behindDoc="0" locked="0" layoutInCell="1" allowOverlap="1" wp14:anchorId="76014959" wp14:editId="2A67DA7D">
                      <wp:simplePos x="0" y="0"/>
                      <wp:positionH relativeFrom="column">
                        <wp:posOffset>1250950</wp:posOffset>
                      </wp:positionH>
                      <wp:positionV relativeFrom="paragraph">
                        <wp:posOffset>7028180</wp:posOffset>
                      </wp:positionV>
                      <wp:extent cx="228600" cy="288290"/>
                      <wp:effectExtent l="38100" t="19050" r="38100" b="54610"/>
                      <wp:wrapNone/>
                      <wp:docPr id="27" name="直線矢印コネクタ 27"/>
                      <wp:cNvGraphicFramePr/>
                      <a:graphic xmlns:a="http://schemas.openxmlformats.org/drawingml/2006/main">
                        <a:graphicData uri="http://schemas.microsoft.com/office/word/2010/wordprocessingShape">
                          <wps:wsp>
                            <wps:cNvCnPr/>
                            <wps:spPr>
                              <a:xfrm flipH="1">
                                <a:off x="0" y="0"/>
                                <a:ext cx="228600" cy="28829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B3C79F" id="_x0000_t32" coordsize="21600,21600" o:spt="32" o:oned="t" path="m,l21600,21600e" filled="f">
                      <v:path arrowok="t" fillok="f" o:connecttype="none"/>
                      <o:lock v:ext="edit" shapetype="t"/>
                    </v:shapetype>
                    <v:shape id="直線矢印コネクタ 27" o:spid="_x0000_s1026" type="#_x0000_t32" style="position:absolute;left:0;text-align:left;margin-left:98.5pt;margin-top:553.4pt;width:18pt;height:22.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" strokecolor="#0d0d0d [3069]" strokeweight="4.5pt">
                      <v:stroke endarrow="block" joinstyle="miter"/>
                    </v:shape>
                  </w:pict>
                </mc:Fallback>
              </mc:AlternateContent>
            </w:r>
            <w:r w:rsidRPr="00B20B9D">
              <w:rPr>
                <w:rFonts w:hint="eastAsia"/>
                <w:noProof/>
                <w:color w:val="FF0000"/>
              </w:rPr>
              <mc:AlternateContent>
                <mc:Choice Requires="wps">
                  <w:drawing>
                    <wp:anchor distT="0" distB="0" distL="114300" distR="114300" simplePos="0" relativeHeight="251695104" behindDoc="0" locked="0" layoutInCell="1" allowOverlap="1" wp14:anchorId="219250B7" wp14:editId="052F501B">
                      <wp:simplePos x="0" y="0"/>
                      <wp:positionH relativeFrom="column">
                        <wp:posOffset>1247140</wp:posOffset>
                      </wp:positionH>
                      <wp:positionV relativeFrom="paragraph">
                        <wp:posOffset>5417820</wp:posOffset>
                      </wp:positionV>
                      <wp:extent cx="228600" cy="288290"/>
                      <wp:effectExtent l="38100" t="19050" r="38100" b="54610"/>
                      <wp:wrapNone/>
                      <wp:docPr id="25" name="直線矢印コネクタ 25"/>
                      <wp:cNvGraphicFramePr/>
                      <a:graphic xmlns:a="http://schemas.openxmlformats.org/drawingml/2006/main">
                        <a:graphicData uri="http://schemas.microsoft.com/office/word/2010/wordprocessingShape">
                          <wps:wsp>
                            <wps:cNvCnPr/>
                            <wps:spPr>
                              <a:xfrm flipH="1">
                                <a:off x="0" y="0"/>
                                <a:ext cx="228600" cy="28829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A1570" id="直線矢印コネクタ 25" o:spid="_x0000_s1026" type="#_x0000_t32" style="position:absolute;left:0;text-align:left;margin-left:98.2pt;margin-top:426.6pt;width:18pt;height:22.7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" strokecolor="#0d0d0d [3069]" strokeweight="4.5pt">
                      <v:stroke endarrow="block" joinstyle="miter"/>
                    </v:shape>
                  </w:pict>
                </mc:Fallback>
              </mc:AlternateContent>
            </w:r>
            <w:r w:rsidRPr="00B20B9D">
              <w:rPr>
                <w:rFonts w:hint="eastAsia"/>
                <w:noProof/>
                <w:color w:val="FF0000"/>
              </w:rPr>
              <mc:AlternateContent>
                <mc:Choice Requires="wps">
                  <w:drawing>
                    <wp:anchor distT="0" distB="0" distL="114300" distR="114300" simplePos="0" relativeHeight="251693056" behindDoc="0" locked="0" layoutInCell="1" allowOverlap="1" wp14:anchorId="22D32F0F" wp14:editId="1AC10B9F">
                      <wp:simplePos x="0" y="0"/>
                      <wp:positionH relativeFrom="column">
                        <wp:posOffset>-187325</wp:posOffset>
                      </wp:positionH>
                      <wp:positionV relativeFrom="paragraph">
                        <wp:posOffset>4744720</wp:posOffset>
                      </wp:positionV>
                      <wp:extent cx="1666875" cy="288290"/>
                      <wp:effectExtent l="0" t="19050" r="66675" b="111760"/>
                      <wp:wrapNone/>
                      <wp:docPr id="24" name="直線矢印コネクタ 24"/>
                      <wp:cNvGraphicFramePr/>
                      <a:graphic xmlns:a="http://schemas.openxmlformats.org/drawingml/2006/main">
                        <a:graphicData uri="http://schemas.microsoft.com/office/word/2010/wordprocessingShape">
                          <wps:wsp>
                            <wps:cNvCnPr/>
                            <wps:spPr>
                              <a:xfrm>
                                <a:off x="0" y="0"/>
                                <a:ext cx="1666875" cy="28829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5B353" id="直線矢印コネクタ 24" o:spid="_x0000_s1026" type="#_x0000_t32" style="position:absolute;left:0;text-align:left;margin-left:-14.75pt;margin-top:373.6pt;width:131.25pt;height:2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" strokecolor="#0d0d0d [3069]" strokeweight="4.5pt">
                      <v:stroke endarrow="block" joinstyle="miter"/>
                    </v:shape>
                  </w:pict>
                </mc:Fallback>
              </mc:AlternateContent>
            </w:r>
            <w:r w:rsidRPr="00B20B9D">
              <w:rPr>
                <w:rFonts w:hint="eastAsia"/>
                <w:noProof/>
                <w:color w:val="FF0000"/>
              </w:rPr>
              <mc:AlternateContent>
                <mc:Choice Requires="wps">
                  <w:drawing>
                    <wp:anchor distT="0" distB="0" distL="114300" distR="114300" simplePos="0" relativeHeight="251691008" behindDoc="0" locked="0" layoutInCell="1" allowOverlap="1" wp14:anchorId="3A5AED4E" wp14:editId="4D4EAD5D">
                      <wp:simplePos x="0" y="0"/>
                      <wp:positionH relativeFrom="column">
                        <wp:posOffset>-191136</wp:posOffset>
                      </wp:positionH>
                      <wp:positionV relativeFrom="paragraph">
                        <wp:posOffset>3791585</wp:posOffset>
                      </wp:positionV>
                      <wp:extent cx="3076575" cy="800100"/>
                      <wp:effectExtent l="38100" t="19050" r="28575" b="95250"/>
                      <wp:wrapNone/>
                      <wp:docPr id="23" name="直線矢印コネクタ 23"/>
                      <wp:cNvGraphicFramePr/>
                      <a:graphic xmlns:a="http://schemas.openxmlformats.org/drawingml/2006/main">
                        <a:graphicData uri="http://schemas.microsoft.com/office/word/2010/wordprocessingShape">
                          <wps:wsp>
                            <wps:cNvCnPr/>
                            <wps:spPr>
                              <a:xfrm flipH="1">
                                <a:off x="0" y="0"/>
                                <a:ext cx="3076575" cy="80010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0A1B56" id="直線矢印コネクタ 23" o:spid="_x0000_s1026" type="#_x0000_t32" style="position:absolute;left:0;text-align:left;margin-left:-15.05pt;margin-top:298.55pt;width:242.25pt;height:6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" strokecolor="#0d0d0d [3069]" strokeweight="4.5pt">
                      <v:stroke endarrow="block" joinstyle="miter"/>
                    </v:shape>
                  </w:pict>
                </mc:Fallback>
              </mc:AlternateContent>
            </w:r>
            <w:r w:rsidRPr="00B20B9D">
              <w:rPr>
                <w:rFonts w:hint="eastAsia"/>
                <w:noProof/>
                <w:color w:val="FF0000"/>
              </w:rPr>
              <mc:AlternateContent>
                <mc:Choice Requires="wps">
                  <w:drawing>
                    <wp:anchor distT="0" distB="0" distL="114300" distR="114300" simplePos="0" relativeHeight="251688960" behindDoc="0" locked="0" layoutInCell="1" allowOverlap="1" wp14:anchorId="30B50A12" wp14:editId="2C5015F4">
                      <wp:simplePos x="0" y="0"/>
                      <wp:positionH relativeFrom="column">
                        <wp:posOffset>-191135</wp:posOffset>
                      </wp:positionH>
                      <wp:positionV relativeFrom="paragraph">
                        <wp:posOffset>3058159</wp:posOffset>
                      </wp:positionV>
                      <wp:extent cx="3124200" cy="602615"/>
                      <wp:effectExtent l="0" t="19050" r="57150" b="102235"/>
                      <wp:wrapNone/>
                      <wp:docPr id="19" name="直線矢印コネクタ 19"/>
                      <wp:cNvGraphicFramePr/>
                      <a:graphic xmlns:a="http://schemas.openxmlformats.org/drawingml/2006/main">
                        <a:graphicData uri="http://schemas.microsoft.com/office/word/2010/wordprocessingShape">
                          <wps:wsp>
                            <wps:cNvCnPr/>
                            <wps:spPr>
                              <a:xfrm>
                                <a:off x="0" y="0"/>
                                <a:ext cx="3124200" cy="602615"/>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FAF68" id="直線矢印コネクタ 19" o:spid="_x0000_s1026" type="#_x0000_t32" style="position:absolute;left:0;text-align:left;margin-left:-15.05pt;margin-top:240.8pt;width:246pt;height:47.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" strokecolor="#0d0d0d [3069]" strokeweight="4.5pt">
                      <v:stroke endarrow="block" joinstyle="miter"/>
                    </v:shape>
                  </w:pict>
                </mc:Fallback>
              </mc:AlternateContent>
            </w:r>
            <w:r w:rsidRPr="00B20B9D">
              <w:rPr>
                <w:rFonts w:hint="eastAsia"/>
                <w:noProof/>
                <w:color w:val="FF0000"/>
              </w:rPr>
              <mc:AlternateContent>
                <mc:Choice Requires="wps">
                  <w:drawing>
                    <wp:anchor distT="0" distB="0" distL="114300" distR="114300" simplePos="0" relativeHeight="251686912" behindDoc="0" locked="0" layoutInCell="1" allowOverlap="1" wp14:anchorId="0565D262" wp14:editId="2E44A42A">
                      <wp:simplePos x="0" y="0"/>
                      <wp:positionH relativeFrom="column">
                        <wp:posOffset>-191135</wp:posOffset>
                      </wp:positionH>
                      <wp:positionV relativeFrom="paragraph">
                        <wp:posOffset>2553334</wp:posOffset>
                      </wp:positionV>
                      <wp:extent cx="1609725" cy="333375"/>
                      <wp:effectExtent l="38100" t="19050" r="28575" b="104775"/>
                      <wp:wrapNone/>
                      <wp:docPr id="17" name="直線矢印コネクタ 17"/>
                      <wp:cNvGraphicFramePr/>
                      <a:graphic xmlns:a="http://schemas.openxmlformats.org/drawingml/2006/main">
                        <a:graphicData uri="http://schemas.microsoft.com/office/word/2010/wordprocessingShape">
                          <wps:wsp>
                            <wps:cNvCnPr/>
                            <wps:spPr>
                              <a:xfrm flipH="1">
                                <a:off x="0" y="0"/>
                                <a:ext cx="1609725" cy="333375"/>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63FAC4" id="直線矢印コネクタ 17" o:spid="_x0000_s1026" type="#_x0000_t32" style="position:absolute;left:0;text-align:left;margin-left:-15.05pt;margin-top:201.05pt;width:126.75pt;height:26.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" strokecolor="#0d0d0d [3069]" strokeweight="4.5pt">
                      <v:stroke endarrow="block" joinstyle="miter"/>
                    </v:shape>
                  </w:pict>
                </mc:Fallback>
              </mc:AlternateContent>
            </w:r>
            <w:r w:rsidRPr="00B20B9D">
              <w:rPr>
                <w:rFonts w:hint="eastAsia"/>
                <w:noProof/>
                <w:color w:val="FF0000"/>
              </w:rPr>
              <mc:AlternateContent>
                <mc:Choice Requires="wps">
                  <w:drawing>
                    <wp:anchor distT="0" distB="0" distL="114300" distR="114300" simplePos="0" relativeHeight="251684864" behindDoc="0" locked="0" layoutInCell="1" allowOverlap="1" wp14:anchorId="7205BED5" wp14:editId="6176F660">
                      <wp:simplePos x="0" y="0"/>
                      <wp:positionH relativeFrom="column">
                        <wp:posOffset>-191135</wp:posOffset>
                      </wp:positionH>
                      <wp:positionV relativeFrom="paragraph">
                        <wp:posOffset>2067560</wp:posOffset>
                      </wp:positionV>
                      <wp:extent cx="1666875" cy="288290"/>
                      <wp:effectExtent l="0" t="19050" r="66675" b="111760"/>
                      <wp:wrapNone/>
                      <wp:docPr id="16" name="直線矢印コネクタ 16"/>
                      <wp:cNvGraphicFramePr/>
                      <a:graphic xmlns:a="http://schemas.openxmlformats.org/drawingml/2006/main">
                        <a:graphicData uri="http://schemas.microsoft.com/office/word/2010/wordprocessingShape">
                          <wps:wsp>
                            <wps:cNvCnPr/>
                            <wps:spPr>
                              <a:xfrm>
                                <a:off x="0" y="0"/>
                                <a:ext cx="1666875" cy="28829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E300E4" id="直線矢印コネクタ 16" o:spid="_x0000_s1026" type="#_x0000_t32" style="position:absolute;left:0;text-align:left;margin-left:-15.05pt;margin-top:162.8pt;width:131.25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" strokecolor="#0d0d0d [3069]" strokeweight="4.5pt">
                      <v:stroke endarrow="block" joinstyle="miter"/>
                    </v:shape>
                  </w:pict>
                </mc:Fallback>
              </mc:AlternateContent>
            </w:r>
            <w:r w:rsidR="007B20B1">
              <w:rPr>
                <w:rFonts w:hint="eastAsia"/>
                <w:noProof/>
              </w:rPr>
              <mc:AlternateContent>
                <mc:Choice Requires="wps">
                  <w:drawing>
                    <wp:anchor distT="0" distB="0" distL="114300" distR="114300" simplePos="0" relativeHeight="251675648" behindDoc="0" locked="0" layoutInCell="1" allowOverlap="1" wp14:anchorId="5BF42746" wp14:editId="40938A10">
                      <wp:simplePos x="0" y="0"/>
                      <wp:positionH relativeFrom="column">
                        <wp:posOffset>50800</wp:posOffset>
                      </wp:positionH>
                      <wp:positionV relativeFrom="paragraph">
                        <wp:posOffset>5709285</wp:posOffset>
                      </wp:positionV>
                      <wp:extent cx="1200150" cy="857250"/>
                      <wp:effectExtent l="38100" t="38100" r="114300" b="111760"/>
                      <wp:wrapNone/>
                      <wp:docPr id="11" name="テキスト ボックス 11"/>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B20B1" w:rsidRPr="008C62A8" w:rsidRDefault="007B20B1" w:rsidP="007B20B1">
                                  <w:pPr>
                                    <w:rPr>
                                      <w:rFonts w:asciiTheme="minorEastAsia" w:eastAsiaTheme="minorEastAsia" w:hAnsiTheme="minorEastAsia"/>
                                      <w:sz w:val="18"/>
                                    </w:rPr>
                                  </w:pPr>
                                  <w:r>
                                    <w:rPr>
                                      <w:rFonts w:asciiTheme="minorEastAsia" w:eastAsiaTheme="minorEastAsia" w:hAnsiTheme="minorEastAsia" w:hint="eastAsia"/>
                                      <w:sz w:val="18"/>
                                    </w:rPr>
                                    <w:t>⑨</w:t>
                                  </w:r>
                                  <w:r>
                                    <w:rPr>
                                      <w:rFonts w:asciiTheme="minorEastAsia" w:eastAsiaTheme="minorEastAsia" w:hAnsiTheme="minorEastAsia"/>
                                      <w:sz w:val="18"/>
                                    </w:rPr>
                                    <w:t>毎月3日までに上限管理事業者へ実績の報告を行います。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F42746" id="テキスト ボックス 11" o:spid="_x0000_s1029" type="#_x0000_t202" style="position:absolute;left:0;text-align:left;margin-left:4pt;margin-top:449.55pt;width:94.5pt;height:6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" fillcolor="white [3201]" strokecolor="#0d0d0d [3069]" strokeweight=".5pt">
                      <v:shadow on="t" color="black" opacity="26214f" origin="-.5,-.5" offset=".74836mm,.74836mm"/>
                      <v:textbox style="mso-fit-shape-to-text:t">
                        <w:txbxContent>
                          <w:p w:rsidR="007B20B1" w:rsidRPr="008C62A8" w:rsidRDefault="007B20B1" w:rsidP="007B20B1">
                            <w:pPr>
                              <w:rPr>
                                <w:rFonts w:asciiTheme="minorEastAsia" w:eastAsiaTheme="minorEastAsia" w:hAnsiTheme="minorEastAsia" w:hint="eastAsia"/>
                                <w:sz w:val="18"/>
                              </w:rPr>
                            </w:pPr>
                            <w:r>
                              <w:rPr>
                                <w:rFonts w:asciiTheme="minorEastAsia" w:eastAsiaTheme="minorEastAsia" w:hAnsiTheme="minorEastAsia" w:hint="eastAsia"/>
                                <w:sz w:val="18"/>
                              </w:rPr>
                              <w:t>⑨</w:t>
                            </w:r>
                            <w:r>
                              <w:rPr>
                                <w:rFonts w:asciiTheme="minorEastAsia" w:eastAsiaTheme="minorEastAsia" w:hAnsiTheme="minorEastAsia"/>
                                <w:sz w:val="18"/>
                              </w:rPr>
                              <w:t>毎月3日までに上限管理事業者へ実績の報告を行います。</w:t>
                            </w:r>
                          </w:p>
                        </w:txbxContent>
                      </v:textbox>
                    </v:shape>
                  </w:pict>
                </mc:Fallback>
              </mc:AlternateContent>
            </w:r>
            <w:r w:rsidR="007B20B1">
              <w:rPr>
                <w:rFonts w:hint="eastAsia"/>
                <w:noProof/>
              </w:rPr>
              <mc:AlternateContent>
                <mc:Choice Requires="wps">
                  <w:drawing>
                    <wp:anchor distT="0" distB="0" distL="114300" distR="114300" simplePos="0" relativeHeight="251679744" behindDoc="0" locked="0" layoutInCell="1" allowOverlap="1" wp14:anchorId="2CE8CEF1" wp14:editId="7A57CCDD">
                      <wp:simplePos x="0" y="0"/>
                      <wp:positionH relativeFrom="column">
                        <wp:posOffset>50800</wp:posOffset>
                      </wp:positionH>
                      <wp:positionV relativeFrom="paragraph">
                        <wp:posOffset>7316470</wp:posOffset>
                      </wp:positionV>
                      <wp:extent cx="1200150" cy="857250"/>
                      <wp:effectExtent l="38100" t="38100" r="114300" b="111760"/>
                      <wp:wrapNone/>
                      <wp:docPr id="13" name="テキスト ボックス 13"/>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B20B1" w:rsidRPr="008C62A8" w:rsidRDefault="007B20B1" w:rsidP="007B20B1">
                                  <w:pPr>
                                    <w:rPr>
                                      <w:rFonts w:asciiTheme="minorEastAsia" w:eastAsiaTheme="minorEastAsia" w:hAnsiTheme="minorEastAsia"/>
                                      <w:sz w:val="18"/>
                                    </w:rPr>
                                  </w:pPr>
                                  <w:r>
                                    <w:rPr>
                                      <w:rFonts w:asciiTheme="minorEastAsia" w:eastAsiaTheme="minorEastAsia" w:hAnsiTheme="minorEastAsia"/>
                                      <w:sz w:val="18"/>
                                    </w:rPr>
                                    <w:t>⑪上限管理結果をもとに請求データの確定を行います。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E8CEF1" id="テキスト ボックス 13" o:spid="_x0000_s1030" type="#_x0000_t202" style="position:absolute;left:0;text-align:left;margin-left:4pt;margin-top:576.1pt;width:94.5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" fillcolor="white [3201]" strokecolor="#0d0d0d [3069]" strokeweight=".5pt">
                      <v:shadow on="t" color="black" opacity="26214f" origin="-.5,-.5" offset=".74836mm,.74836mm"/>
                      <v:textbox style="mso-fit-shape-to-text:t">
                        <w:txbxContent>
                          <w:p w:rsidR="007B20B1" w:rsidRPr="008C62A8" w:rsidRDefault="007B20B1" w:rsidP="007B20B1">
                            <w:pPr>
                              <w:rPr>
                                <w:rFonts w:asciiTheme="minorEastAsia" w:eastAsiaTheme="minorEastAsia" w:hAnsiTheme="minorEastAsia" w:hint="eastAsia"/>
                                <w:sz w:val="18"/>
                              </w:rPr>
                            </w:pPr>
                            <w:r>
                              <w:rPr>
                                <w:rFonts w:asciiTheme="minorEastAsia" w:eastAsiaTheme="minorEastAsia" w:hAnsiTheme="minorEastAsia"/>
                                <w:sz w:val="18"/>
                              </w:rPr>
                              <w:t>⑪上限管理結果をもとに請求データの確定を行います。</w:t>
                            </w:r>
                          </w:p>
                        </w:txbxContent>
                      </v:textbox>
                    </v:shape>
                  </w:pict>
                </mc:Fallback>
              </mc:AlternateContent>
            </w:r>
          </w:p>
        </w:tc>
        <w:tc>
          <w:tcPr>
            <w:tcW w:w="2265" w:type="dxa"/>
          </w:tcPr>
          <w:p w:rsidR="008C62A8" w:rsidRDefault="00B20B9D" w:rsidP="00934D39">
            <w:r w:rsidRPr="00B20B9D">
              <w:rPr>
                <w:rFonts w:hint="eastAsia"/>
                <w:noProof/>
                <w:color w:val="FF0000"/>
              </w:rPr>
              <mc:AlternateContent>
                <mc:Choice Requires="wps">
                  <w:drawing>
                    <wp:anchor distT="0" distB="0" distL="114300" distR="114300" simplePos="0" relativeHeight="251697152" behindDoc="0" locked="0" layoutInCell="1" allowOverlap="1" wp14:anchorId="64CF0904" wp14:editId="7599DDFA">
                      <wp:simplePos x="0" y="0"/>
                      <wp:positionH relativeFrom="column">
                        <wp:posOffset>-172085</wp:posOffset>
                      </wp:positionH>
                      <wp:positionV relativeFrom="paragraph">
                        <wp:posOffset>6182360</wp:posOffset>
                      </wp:positionV>
                      <wp:extent cx="304800" cy="228600"/>
                      <wp:effectExtent l="19050" t="19050" r="76200" b="57150"/>
                      <wp:wrapNone/>
                      <wp:docPr id="26" name="直線矢印コネクタ 26"/>
                      <wp:cNvGraphicFramePr/>
                      <a:graphic xmlns:a="http://schemas.openxmlformats.org/drawingml/2006/main">
                        <a:graphicData uri="http://schemas.microsoft.com/office/word/2010/wordprocessingShape">
                          <wps:wsp>
                            <wps:cNvCnPr/>
                            <wps:spPr>
                              <a:xfrm>
                                <a:off x="0" y="0"/>
                                <a:ext cx="304800" cy="22860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911CC4" id="直線矢印コネクタ 26" o:spid="_x0000_s1026" type="#_x0000_t32" style="position:absolute;left:0;text-align:left;margin-left:-13.55pt;margin-top:486.8pt;width:24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" strokecolor="#0d0d0d [3069]" strokeweight="4.5pt">
                      <v:stroke endarrow="block" joinstyle="miter"/>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01A63141" wp14:editId="5FBC3F70">
                      <wp:simplePos x="0" y="0"/>
                      <wp:positionH relativeFrom="column">
                        <wp:posOffset>41275</wp:posOffset>
                      </wp:positionH>
                      <wp:positionV relativeFrom="paragraph">
                        <wp:posOffset>6440170</wp:posOffset>
                      </wp:positionV>
                      <wp:extent cx="1200150" cy="857250"/>
                      <wp:effectExtent l="38100" t="38100" r="114300" b="111760"/>
                      <wp:wrapNone/>
                      <wp:docPr id="12" name="テキスト ボックス 12"/>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B20B1" w:rsidRPr="008C62A8" w:rsidRDefault="007B20B1" w:rsidP="007B20B1">
                                  <w:pPr>
                                    <w:rPr>
                                      <w:rFonts w:asciiTheme="minorEastAsia" w:eastAsiaTheme="minorEastAsia" w:hAnsiTheme="minorEastAsia"/>
                                      <w:sz w:val="18"/>
                                    </w:rPr>
                                  </w:pPr>
                                  <w:r>
                                    <w:rPr>
                                      <w:rFonts w:asciiTheme="minorEastAsia" w:eastAsiaTheme="minorEastAsia" w:hAnsiTheme="minorEastAsia"/>
                                      <w:sz w:val="18"/>
                                    </w:rPr>
                                    <w:t>⑩</w:t>
                                  </w:r>
                                  <w:r>
                                    <w:rPr>
                                      <w:rFonts w:asciiTheme="minorEastAsia" w:eastAsiaTheme="minorEastAsia" w:hAnsiTheme="minorEastAsia" w:hint="eastAsia"/>
                                      <w:sz w:val="18"/>
                                    </w:rPr>
                                    <w:t>毎月</w:t>
                                  </w:r>
                                  <w:r>
                                    <w:rPr>
                                      <w:rFonts w:asciiTheme="minorEastAsia" w:eastAsiaTheme="minorEastAsia" w:hAnsiTheme="minorEastAsia"/>
                                      <w:sz w:val="18"/>
                                    </w:rPr>
                                    <w:t>6日までに</w:t>
                                  </w:r>
                                  <w:r>
                                    <w:rPr>
                                      <w:rFonts w:asciiTheme="minorEastAsia" w:eastAsiaTheme="minorEastAsia" w:hAnsiTheme="minorEastAsia" w:hint="eastAsia"/>
                                      <w:sz w:val="18"/>
                                    </w:rPr>
                                    <w:t>各</w:t>
                                  </w:r>
                                  <w:r>
                                    <w:rPr>
                                      <w:rFonts w:asciiTheme="minorEastAsia" w:eastAsiaTheme="minorEastAsia" w:hAnsiTheme="minorEastAsia"/>
                                      <w:sz w:val="18"/>
                                    </w:rPr>
                                    <w:t>事業者の利用者負担額を調整し結果を通知します。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63141" id="テキスト ボックス 12" o:spid="_x0000_s1031" type="#_x0000_t202" style="position:absolute;left:0;text-align:left;margin-left:3.25pt;margin-top:507.1pt;width:94.5pt;height:6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" fillcolor="white [3201]" strokecolor="#0d0d0d [3069]" strokeweight=".5pt">
                      <v:shadow on="t" color="black" opacity="26214f" origin="-.5,-.5" offset=".74836mm,.74836mm"/>
                      <v:textbox style="mso-fit-shape-to-text:t">
                        <w:txbxContent>
                          <w:p w:rsidR="007B20B1" w:rsidRPr="008C62A8" w:rsidRDefault="007B20B1" w:rsidP="007B20B1">
                            <w:pPr>
                              <w:rPr>
                                <w:rFonts w:asciiTheme="minorEastAsia" w:eastAsiaTheme="minorEastAsia" w:hAnsiTheme="minorEastAsia" w:hint="eastAsia"/>
                                <w:sz w:val="18"/>
                              </w:rPr>
                            </w:pPr>
                            <w:r>
                              <w:rPr>
                                <w:rFonts w:asciiTheme="minorEastAsia" w:eastAsiaTheme="minorEastAsia" w:hAnsiTheme="minorEastAsia"/>
                                <w:sz w:val="18"/>
                              </w:rPr>
                              <w:t>⑩</w:t>
                            </w:r>
                            <w:r>
                              <w:rPr>
                                <w:rFonts w:asciiTheme="minorEastAsia" w:eastAsiaTheme="minorEastAsia" w:hAnsiTheme="minorEastAsia" w:hint="eastAsia"/>
                                <w:sz w:val="18"/>
                              </w:rPr>
                              <w:t>毎月</w:t>
                            </w:r>
                            <w:r>
                              <w:rPr>
                                <w:rFonts w:asciiTheme="minorEastAsia" w:eastAsiaTheme="minorEastAsia" w:hAnsiTheme="minorEastAsia"/>
                                <w:sz w:val="18"/>
                              </w:rPr>
                              <w:t>6日までに</w:t>
                            </w:r>
                            <w:r>
                              <w:rPr>
                                <w:rFonts w:asciiTheme="minorEastAsia" w:eastAsiaTheme="minorEastAsia" w:hAnsiTheme="minorEastAsia" w:hint="eastAsia"/>
                                <w:sz w:val="18"/>
                              </w:rPr>
                              <w:t>各</w:t>
                            </w:r>
                            <w:r>
                              <w:rPr>
                                <w:rFonts w:asciiTheme="minorEastAsia" w:eastAsiaTheme="minorEastAsia" w:hAnsiTheme="minorEastAsia"/>
                                <w:sz w:val="18"/>
                              </w:rPr>
                              <w:t>事業者の利用者負担額を調整し結果を通知します。</w:t>
                            </w:r>
                          </w:p>
                        </w:txbxContent>
                      </v:textbox>
                    </v:shape>
                  </w:pict>
                </mc:Fallback>
              </mc:AlternateContent>
            </w:r>
            <w:r w:rsidRPr="00B20B9D">
              <w:rPr>
                <w:rFonts w:hint="eastAsia"/>
                <w:noProof/>
                <w:color w:val="FF0000"/>
              </w:rPr>
              <mc:AlternateContent>
                <mc:Choice Requires="wps">
                  <w:drawing>
                    <wp:anchor distT="0" distB="0" distL="114300" distR="114300" simplePos="0" relativeHeight="251682816" behindDoc="0" locked="0" layoutInCell="1" allowOverlap="1" wp14:anchorId="43D8A6AF" wp14:editId="697F65E8">
                      <wp:simplePos x="0" y="0"/>
                      <wp:positionH relativeFrom="column">
                        <wp:posOffset>-1629410</wp:posOffset>
                      </wp:positionH>
                      <wp:positionV relativeFrom="paragraph">
                        <wp:posOffset>1486535</wp:posOffset>
                      </wp:positionV>
                      <wp:extent cx="3124200" cy="400050"/>
                      <wp:effectExtent l="38100" t="19050" r="19050" b="114300"/>
                      <wp:wrapNone/>
                      <wp:docPr id="15" name="直線矢印コネクタ 15"/>
                      <wp:cNvGraphicFramePr/>
                      <a:graphic xmlns:a="http://schemas.openxmlformats.org/drawingml/2006/main">
                        <a:graphicData uri="http://schemas.microsoft.com/office/word/2010/wordprocessingShape">
                          <wps:wsp>
                            <wps:cNvCnPr/>
                            <wps:spPr>
                              <a:xfrm flipH="1">
                                <a:off x="0" y="0"/>
                                <a:ext cx="3124200" cy="40005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3806C" id="直線矢印コネクタ 15" o:spid="_x0000_s1026" type="#_x0000_t32" style="position:absolute;left:0;text-align:left;margin-left:-128.3pt;margin-top:117.05pt;width:246pt;height:3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" strokecolor="#0d0d0d [3069]" strokeweight="4.5pt">
                      <v:stroke endarrow="block" joinstyle="miter"/>
                    </v:shape>
                  </w:pict>
                </mc:Fallback>
              </mc:AlternateContent>
            </w:r>
            <w:r w:rsidR="007B20B1">
              <w:rPr>
                <w:rFonts w:hint="eastAsia"/>
                <w:noProof/>
              </w:rPr>
              <mc:AlternateContent>
                <mc:Choice Requires="wps">
                  <w:drawing>
                    <wp:anchor distT="0" distB="0" distL="114300" distR="114300" simplePos="0" relativeHeight="251673600" behindDoc="0" locked="0" layoutInCell="1" allowOverlap="1" wp14:anchorId="12070C2C" wp14:editId="336ABEEA">
                      <wp:simplePos x="0" y="0"/>
                      <wp:positionH relativeFrom="column">
                        <wp:posOffset>41275</wp:posOffset>
                      </wp:positionH>
                      <wp:positionV relativeFrom="paragraph">
                        <wp:posOffset>4732655</wp:posOffset>
                      </wp:positionV>
                      <wp:extent cx="1200150" cy="857250"/>
                      <wp:effectExtent l="38100" t="38100" r="114300" b="111760"/>
                      <wp:wrapNone/>
                      <wp:docPr id="10" name="テキスト ボックス 10"/>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A1DE1" w:rsidRPr="008C62A8" w:rsidRDefault="007A1DE1" w:rsidP="007A1DE1">
                                  <w:pPr>
                                    <w:rPr>
                                      <w:rFonts w:asciiTheme="minorEastAsia" w:eastAsiaTheme="minorEastAsia" w:hAnsiTheme="minorEastAsia"/>
                                      <w:sz w:val="18"/>
                                    </w:rPr>
                                  </w:pPr>
                                  <w:r>
                                    <w:rPr>
                                      <w:rFonts w:asciiTheme="minorEastAsia" w:eastAsiaTheme="minorEastAsia" w:hAnsiTheme="minorEastAsia" w:hint="eastAsia"/>
                                      <w:sz w:val="18"/>
                                    </w:rPr>
                                    <w:t>⑧上限</w:t>
                                  </w:r>
                                  <w:r>
                                    <w:rPr>
                                      <w:rFonts w:asciiTheme="minorEastAsia" w:eastAsiaTheme="minorEastAsia" w:hAnsiTheme="minorEastAsia"/>
                                      <w:sz w:val="18"/>
                                    </w:rPr>
                                    <w:t>額</w:t>
                                  </w:r>
                                  <w:r>
                                    <w:rPr>
                                      <w:rFonts w:asciiTheme="minorEastAsia" w:eastAsiaTheme="minorEastAsia" w:hAnsiTheme="minorEastAsia" w:hint="eastAsia"/>
                                      <w:sz w:val="18"/>
                                    </w:rPr>
                                    <w:t>管理</w:t>
                                  </w:r>
                                  <w:r>
                                    <w:rPr>
                                      <w:rFonts w:asciiTheme="minorEastAsia" w:eastAsiaTheme="minorEastAsia" w:hAnsiTheme="minorEastAsia"/>
                                      <w:sz w:val="18"/>
                                    </w:rPr>
                                    <w:t>事業者になった事を利用者と契約している他の事業者へ連絡します。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70C2C" id="テキスト ボックス 10" o:spid="_x0000_s1032" type="#_x0000_t202" style="position:absolute;left:0;text-align:left;margin-left:3.25pt;margin-top:372.65pt;width:94.5pt;height:6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" fillcolor="white [3201]" strokecolor="#0d0d0d [3069]" strokeweight=".5pt">
                      <v:shadow on="t" color="black" opacity="26214f" origin="-.5,-.5" offset=".74836mm,.74836mm"/>
                      <v:textbox style="mso-fit-shape-to-text:t">
                        <w:txbxContent>
                          <w:p w:rsidR="007A1DE1" w:rsidRPr="008C62A8" w:rsidRDefault="007A1DE1" w:rsidP="007A1DE1">
                            <w:pPr>
                              <w:rPr>
                                <w:rFonts w:asciiTheme="minorEastAsia" w:eastAsiaTheme="minorEastAsia" w:hAnsiTheme="minorEastAsia" w:hint="eastAsia"/>
                                <w:sz w:val="18"/>
                              </w:rPr>
                            </w:pPr>
                            <w:r>
                              <w:rPr>
                                <w:rFonts w:asciiTheme="minorEastAsia" w:eastAsiaTheme="minorEastAsia" w:hAnsiTheme="minorEastAsia" w:hint="eastAsia"/>
                                <w:sz w:val="18"/>
                              </w:rPr>
                              <w:t>⑧上限</w:t>
                            </w:r>
                            <w:r>
                              <w:rPr>
                                <w:rFonts w:asciiTheme="minorEastAsia" w:eastAsiaTheme="minorEastAsia" w:hAnsiTheme="minorEastAsia"/>
                                <w:sz w:val="18"/>
                              </w:rPr>
                              <w:t>額</w:t>
                            </w:r>
                            <w:r>
                              <w:rPr>
                                <w:rFonts w:asciiTheme="minorEastAsia" w:eastAsiaTheme="minorEastAsia" w:hAnsiTheme="minorEastAsia" w:hint="eastAsia"/>
                                <w:sz w:val="18"/>
                              </w:rPr>
                              <w:t>管理</w:t>
                            </w:r>
                            <w:r>
                              <w:rPr>
                                <w:rFonts w:asciiTheme="minorEastAsia" w:eastAsiaTheme="minorEastAsia" w:hAnsiTheme="minorEastAsia"/>
                                <w:sz w:val="18"/>
                              </w:rPr>
                              <w:t>事業者になった事を利用者と契約している他の事業者へ連絡します。</w:t>
                            </w:r>
                          </w:p>
                        </w:txbxContent>
                      </v:textbox>
                    </v:shape>
                  </w:pict>
                </mc:Fallback>
              </mc:AlternateContent>
            </w:r>
            <w:r w:rsidR="008C62A8">
              <w:rPr>
                <w:rFonts w:hint="eastAsia"/>
                <w:noProof/>
              </w:rPr>
              <mc:AlternateContent>
                <mc:Choice Requires="wps">
                  <w:drawing>
                    <wp:anchor distT="0" distB="0" distL="114300" distR="114300" simplePos="0" relativeHeight="251665408" behindDoc="0" locked="0" layoutInCell="1" allowOverlap="1" wp14:anchorId="067A4D6D" wp14:editId="1CF8F6E9">
                      <wp:simplePos x="0" y="0"/>
                      <wp:positionH relativeFrom="column">
                        <wp:posOffset>41275</wp:posOffset>
                      </wp:positionH>
                      <wp:positionV relativeFrom="paragraph">
                        <wp:posOffset>2070735</wp:posOffset>
                      </wp:positionV>
                      <wp:extent cx="1200150" cy="857250"/>
                      <wp:effectExtent l="38100" t="38100" r="114300" b="111760"/>
                      <wp:wrapNone/>
                      <wp:docPr id="5" name="テキスト ボックス 5"/>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C62A8" w:rsidRPr="008C62A8" w:rsidRDefault="00B7197D" w:rsidP="008C62A8">
                                  <w:pPr>
                                    <w:rPr>
                                      <w:rFonts w:asciiTheme="minorEastAsia" w:eastAsiaTheme="minorEastAsia" w:hAnsiTheme="minorEastAsia"/>
                                      <w:sz w:val="18"/>
                                    </w:rPr>
                                  </w:pPr>
                                  <w:r>
                                    <w:rPr>
                                      <w:rFonts w:asciiTheme="minorEastAsia" w:eastAsiaTheme="minorEastAsia" w:hAnsiTheme="minorEastAsia" w:hint="eastAsia"/>
                                      <w:sz w:val="18"/>
                                    </w:rPr>
                                    <w:t>④</w:t>
                                  </w:r>
                                  <w:r w:rsidR="008C62A8">
                                    <w:rPr>
                                      <w:rFonts w:asciiTheme="minorEastAsia" w:eastAsiaTheme="minorEastAsia" w:hAnsiTheme="minorEastAsia" w:hint="eastAsia"/>
                                      <w:sz w:val="18"/>
                                    </w:rPr>
                                    <w:t>事業者承諾</w:t>
                                  </w:r>
                                  <w:r w:rsidR="008C62A8">
                                    <w:rPr>
                                      <w:rFonts w:asciiTheme="minorEastAsia" w:eastAsiaTheme="minorEastAsia" w:hAnsiTheme="minorEastAsia"/>
                                      <w:sz w:val="18"/>
                                    </w:rPr>
                                    <w:t>欄に記載し</w:t>
                                  </w:r>
                                  <w:r w:rsidR="008C62A8">
                                    <w:rPr>
                                      <w:rFonts w:asciiTheme="minorEastAsia" w:eastAsiaTheme="minorEastAsia" w:hAnsiTheme="minorEastAsia" w:hint="eastAsia"/>
                                      <w:sz w:val="18"/>
                                    </w:rPr>
                                    <w:t>ます</w:t>
                                  </w:r>
                                  <w:r w:rsidR="008C62A8">
                                    <w:rPr>
                                      <w:rFonts w:asciiTheme="minorEastAsia" w:eastAsiaTheme="minorEastAsia" w:hAnsiTheme="minor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7A4D6D" id="テキスト ボックス 5" o:spid="_x0000_s1033" type="#_x0000_t202" style="position:absolute;left:0;text-align:left;margin-left:3.25pt;margin-top:163.05pt;width:94.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" fillcolor="white [3201]" strokecolor="#0d0d0d [3069]" strokeweight=".5pt">
                      <v:shadow on="t" color="black" opacity="26214f" origin="-.5,-.5" offset=".74836mm,.74836mm"/>
                      <v:textbox style="mso-fit-shape-to-text:t">
                        <w:txbxContent>
                          <w:p w:rsidR="008C62A8" w:rsidRPr="008C62A8" w:rsidRDefault="00B7197D" w:rsidP="008C62A8">
                            <w:pPr>
                              <w:rPr>
                                <w:rFonts w:asciiTheme="minorEastAsia" w:eastAsiaTheme="minorEastAsia" w:hAnsiTheme="minorEastAsia" w:hint="eastAsia"/>
                                <w:sz w:val="18"/>
                              </w:rPr>
                            </w:pPr>
                            <w:r>
                              <w:rPr>
                                <w:rFonts w:asciiTheme="minorEastAsia" w:eastAsiaTheme="minorEastAsia" w:hAnsiTheme="minorEastAsia" w:hint="eastAsia"/>
                                <w:sz w:val="18"/>
                              </w:rPr>
                              <w:t>④</w:t>
                            </w:r>
                            <w:r w:rsidR="008C62A8">
                              <w:rPr>
                                <w:rFonts w:asciiTheme="minorEastAsia" w:eastAsiaTheme="minorEastAsia" w:hAnsiTheme="minorEastAsia" w:hint="eastAsia"/>
                                <w:sz w:val="18"/>
                              </w:rPr>
                              <w:t>事業者承諾</w:t>
                            </w:r>
                            <w:r w:rsidR="008C62A8">
                              <w:rPr>
                                <w:rFonts w:asciiTheme="minorEastAsia" w:eastAsiaTheme="minorEastAsia" w:hAnsiTheme="minorEastAsia"/>
                                <w:sz w:val="18"/>
                              </w:rPr>
                              <w:t>欄に記載し</w:t>
                            </w:r>
                            <w:r w:rsidR="008C62A8">
                              <w:rPr>
                                <w:rFonts w:asciiTheme="minorEastAsia" w:eastAsiaTheme="minorEastAsia" w:hAnsiTheme="minorEastAsia" w:hint="eastAsia"/>
                                <w:sz w:val="18"/>
                              </w:rPr>
                              <w:t>ます</w:t>
                            </w:r>
                            <w:r w:rsidR="008C62A8">
                              <w:rPr>
                                <w:rFonts w:asciiTheme="minorEastAsia" w:eastAsiaTheme="minorEastAsia" w:hAnsiTheme="minorEastAsia"/>
                                <w:sz w:val="18"/>
                              </w:rPr>
                              <w:t>。</w:t>
                            </w:r>
                          </w:p>
                        </w:txbxContent>
                      </v:textbox>
                    </v:shape>
                  </w:pict>
                </mc:Fallback>
              </mc:AlternateContent>
            </w:r>
          </w:p>
        </w:tc>
        <w:tc>
          <w:tcPr>
            <w:tcW w:w="2265" w:type="dxa"/>
          </w:tcPr>
          <w:p w:rsidR="008C62A8" w:rsidRPr="00B20B9D" w:rsidRDefault="00B20B9D" w:rsidP="00934D39">
            <w:pPr>
              <w:rPr>
                <w:color w:val="FF0000"/>
              </w:rPr>
            </w:pPr>
            <w:r w:rsidRPr="00B20B9D">
              <w:rPr>
                <w:rFonts w:hint="eastAsia"/>
                <w:noProof/>
                <w:color w:val="FF0000"/>
              </w:rPr>
              <mc:AlternateContent>
                <mc:Choice Requires="wps">
                  <w:drawing>
                    <wp:anchor distT="0" distB="0" distL="114300" distR="114300" simplePos="0" relativeHeight="251680768" behindDoc="0" locked="0" layoutInCell="1" allowOverlap="1">
                      <wp:simplePos x="0" y="0"/>
                      <wp:positionH relativeFrom="column">
                        <wp:posOffset>637540</wp:posOffset>
                      </wp:positionH>
                      <wp:positionV relativeFrom="paragraph">
                        <wp:posOffset>829310</wp:posOffset>
                      </wp:positionV>
                      <wp:extent cx="0" cy="285750"/>
                      <wp:effectExtent l="114300" t="0" r="76200" b="57150"/>
                      <wp:wrapNone/>
                      <wp:docPr id="14" name="直線矢印コネクタ 14"/>
                      <wp:cNvGraphicFramePr/>
                      <a:graphic xmlns:a="http://schemas.openxmlformats.org/drawingml/2006/main">
                        <a:graphicData uri="http://schemas.microsoft.com/office/word/2010/wordprocessingShape">
                          <wps:wsp>
                            <wps:cNvCnPr/>
                            <wps:spPr>
                              <a:xfrm>
                                <a:off x="0" y="0"/>
                                <a:ext cx="0" cy="285750"/>
                              </a:xfrm>
                              <a:prstGeom prst="straightConnector1">
                                <a:avLst/>
                              </a:prstGeom>
                              <a:ln w="57150">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1BF9D3" id="直線矢印コネクタ 14" o:spid="_x0000_s1026" type="#_x0000_t32" style="position:absolute;left:0;text-align:left;margin-left:50.2pt;margin-top:65.3pt;width:0;height: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" strokecolor="#0d0d0d [3069]" strokeweight="4.5pt">
                      <v:stroke endarrow="block" joinstyle="miter"/>
                    </v:shape>
                  </w:pict>
                </mc:Fallback>
              </mc:AlternateContent>
            </w:r>
            <w:r w:rsidR="00B7197D" w:rsidRPr="00B20B9D">
              <w:rPr>
                <w:rFonts w:hint="eastAsia"/>
                <w:noProof/>
                <w:color w:val="FF0000"/>
              </w:rPr>
              <mc:AlternateContent>
                <mc:Choice Requires="wps">
                  <w:drawing>
                    <wp:anchor distT="0" distB="0" distL="114300" distR="114300" simplePos="0" relativeHeight="251669504" behindDoc="0" locked="0" layoutInCell="1" allowOverlap="1" wp14:anchorId="6A0D5635" wp14:editId="1CB1274B">
                      <wp:simplePos x="0" y="0"/>
                      <wp:positionH relativeFrom="column">
                        <wp:posOffset>60325</wp:posOffset>
                      </wp:positionH>
                      <wp:positionV relativeFrom="paragraph">
                        <wp:posOffset>3340100</wp:posOffset>
                      </wp:positionV>
                      <wp:extent cx="1200150" cy="857250"/>
                      <wp:effectExtent l="38100" t="38100" r="114300" b="111760"/>
                      <wp:wrapNone/>
                      <wp:docPr id="8" name="テキスト ボックス 8"/>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197D" w:rsidRPr="008C62A8" w:rsidRDefault="00B7197D" w:rsidP="00B7197D">
                                  <w:pPr>
                                    <w:rPr>
                                      <w:rFonts w:asciiTheme="minorEastAsia" w:eastAsiaTheme="minorEastAsia" w:hAnsiTheme="minorEastAsia"/>
                                      <w:sz w:val="18"/>
                                    </w:rPr>
                                  </w:pPr>
                                  <w:r>
                                    <w:rPr>
                                      <w:rFonts w:asciiTheme="minorEastAsia" w:eastAsiaTheme="minorEastAsia" w:hAnsiTheme="minorEastAsia" w:hint="eastAsia"/>
                                      <w:sz w:val="18"/>
                                    </w:rPr>
                                    <w:t>⑥</w:t>
                                  </w:r>
                                  <w:r>
                                    <w:rPr>
                                      <w:rFonts w:asciiTheme="minorEastAsia" w:eastAsiaTheme="minorEastAsia" w:hAnsiTheme="minorEastAsia"/>
                                      <w:sz w:val="18"/>
                                    </w:rPr>
                                    <w:t>受理</w:t>
                                  </w:r>
                                  <w:r>
                                    <w:rPr>
                                      <w:rFonts w:asciiTheme="minorEastAsia" w:eastAsiaTheme="minorEastAsia" w:hAnsiTheme="minorEastAsia" w:hint="eastAsia"/>
                                      <w:sz w:val="18"/>
                                    </w:rPr>
                                    <w:t>後</w:t>
                                  </w:r>
                                  <w:r>
                                    <w:rPr>
                                      <w:rFonts w:asciiTheme="minorEastAsia" w:eastAsiaTheme="minorEastAsia" w:hAnsiTheme="minorEastAsia"/>
                                      <w:sz w:val="18"/>
                                    </w:rPr>
                                    <w:t>、受給者証に上限管理事業者名を追記し</w:t>
                                  </w:r>
                                  <w:r w:rsidR="007A1DE1">
                                    <w:rPr>
                                      <w:rFonts w:asciiTheme="minorEastAsia" w:eastAsiaTheme="minorEastAsia" w:hAnsiTheme="minorEastAsia" w:hint="eastAsia"/>
                                      <w:sz w:val="18"/>
                                    </w:rPr>
                                    <w:t>、</w:t>
                                  </w:r>
                                  <w:r w:rsidR="007A1DE1">
                                    <w:rPr>
                                      <w:rFonts w:asciiTheme="minorEastAsia" w:eastAsiaTheme="minorEastAsia" w:hAnsiTheme="minorEastAsia"/>
                                      <w:sz w:val="18"/>
                                    </w:rPr>
                                    <w:t>返却し</w:t>
                                  </w:r>
                                  <w:r>
                                    <w:rPr>
                                      <w:rFonts w:asciiTheme="minorEastAsia" w:eastAsiaTheme="minorEastAsia" w:hAnsiTheme="minorEastAsia"/>
                                      <w:sz w:val="18"/>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0D5635" id="テキスト ボックス 8" o:spid="_x0000_s1034" type="#_x0000_t202" style="position:absolute;left:0;text-align:left;margin-left:4.75pt;margin-top:263pt;width:94.5pt;height: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" fillcolor="white [3201]" strokecolor="#0d0d0d [3069]" strokeweight=".5pt">
                      <v:shadow on="t" color="black" opacity="26214f" origin="-.5,-.5" offset=".74836mm,.74836mm"/>
                      <v:textbox style="mso-fit-shape-to-text:t">
                        <w:txbxContent>
                          <w:p w:rsidR="00B7197D" w:rsidRPr="008C62A8" w:rsidRDefault="00B7197D" w:rsidP="00B7197D">
                            <w:pPr>
                              <w:rPr>
                                <w:rFonts w:asciiTheme="minorEastAsia" w:eastAsiaTheme="minorEastAsia" w:hAnsiTheme="minorEastAsia" w:hint="eastAsia"/>
                                <w:sz w:val="18"/>
                              </w:rPr>
                            </w:pPr>
                            <w:r>
                              <w:rPr>
                                <w:rFonts w:asciiTheme="minorEastAsia" w:eastAsiaTheme="minorEastAsia" w:hAnsiTheme="minorEastAsia" w:hint="eastAsia"/>
                                <w:sz w:val="18"/>
                              </w:rPr>
                              <w:t>⑥</w:t>
                            </w:r>
                            <w:r>
                              <w:rPr>
                                <w:rFonts w:asciiTheme="minorEastAsia" w:eastAsiaTheme="minorEastAsia" w:hAnsiTheme="minorEastAsia"/>
                                <w:sz w:val="18"/>
                              </w:rPr>
                              <w:t>受理</w:t>
                            </w:r>
                            <w:r>
                              <w:rPr>
                                <w:rFonts w:asciiTheme="minorEastAsia" w:eastAsiaTheme="minorEastAsia" w:hAnsiTheme="minorEastAsia" w:hint="eastAsia"/>
                                <w:sz w:val="18"/>
                              </w:rPr>
                              <w:t>後</w:t>
                            </w:r>
                            <w:r>
                              <w:rPr>
                                <w:rFonts w:asciiTheme="minorEastAsia" w:eastAsiaTheme="minorEastAsia" w:hAnsiTheme="minorEastAsia"/>
                                <w:sz w:val="18"/>
                              </w:rPr>
                              <w:t>、受給者証に上限管理事業者名を追記し</w:t>
                            </w:r>
                            <w:r w:rsidR="007A1DE1">
                              <w:rPr>
                                <w:rFonts w:asciiTheme="minorEastAsia" w:eastAsiaTheme="minorEastAsia" w:hAnsiTheme="minorEastAsia" w:hint="eastAsia"/>
                                <w:sz w:val="18"/>
                              </w:rPr>
                              <w:t>、</w:t>
                            </w:r>
                            <w:r w:rsidR="007A1DE1">
                              <w:rPr>
                                <w:rFonts w:asciiTheme="minorEastAsia" w:eastAsiaTheme="minorEastAsia" w:hAnsiTheme="minorEastAsia"/>
                                <w:sz w:val="18"/>
                              </w:rPr>
                              <w:t>返却し</w:t>
                            </w:r>
                            <w:r>
                              <w:rPr>
                                <w:rFonts w:asciiTheme="minorEastAsia" w:eastAsiaTheme="minorEastAsia" w:hAnsiTheme="minorEastAsia"/>
                                <w:sz w:val="18"/>
                              </w:rPr>
                              <w:t>ます。</w:t>
                            </w:r>
                          </w:p>
                        </w:txbxContent>
                      </v:textbox>
                    </v:shape>
                  </w:pict>
                </mc:Fallback>
              </mc:AlternateContent>
            </w:r>
            <w:r w:rsidR="008C62A8" w:rsidRPr="00B20B9D">
              <w:rPr>
                <w:rFonts w:hint="eastAsia"/>
                <w:noProof/>
                <w:color w:val="FF0000"/>
              </w:rPr>
              <mc:AlternateContent>
                <mc:Choice Requires="wps">
                  <w:drawing>
                    <wp:anchor distT="0" distB="0" distL="114300" distR="114300" simplePos="0" relativeHeight="251661312" behindDoc="0" locked="0" layoutInCell="1" allowOverlap="1" wp14:anchorId="7A54ABAC" wp14:editId="1D4AD32F">
                      <wp:simplePos x="0" y="0"/>
                      <wp:positionH relativeFrom="column">
                        <wp:posOffset>60325</wp:posOffset>
                      </wp:positionH>
                      <wp:positionV relativeFrom="paragraph">
                        <wp:posOffset>1029970</wp:posOffset>
                      </wp:positionV>
                      <wp:extent cx="1200150" cy="857250"/>
                      <wp:effectExtent l="38100" t="38100" r="114300" b="111760"/>
                      <wp:wrapNone/>
                      <wp:docPr id="3" name="テキスト ボックス 3"/>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C62A8" w:rsidRPr="008C62A8" w:rsidRDefault="008C62A8" w:rsidP="008C62A8">
                                  <w:pPr>
                                    <w:rPr>
                                      <w:rFonts w:asciiTheme="minorEastAsia" w:eastAsiaTheme="minorEastAsia" w:hAnsiTheme="minorEastAsia"/>
                                      <w:sz w:val="18"/>
                                    </w:rPr>
                                  </w:pPr>
                                  <w:r>
                                    <w:rPr>
                                      <w:rFonts w:asciiTheme="minorEastAsia" w:eastAsiaTheme="minorEastAsia" w:hAnsiTheme="minorEastAsia" w:hint="eastAsia"/>
                                      <w:sz w:val="18"/>
                                    </w:rPr>
                                    <w:t>②</w:t>
                                  </w:r>
                                  <w:r>
                                    <w:rPr>
                                      <w:rFonts w:asciiTheme="minorEastAsia" w:eastAsiaTheme="minorEastAsia" w:hAnsiTheme="minorEastAsia"/>
                                      <w:sz w:val="18"/>
                                    </w:rPr>
                                    <w:t>上限額管理依頼届出書を利用者</w:t>
                                  </w:r>
                                  <w:r>
                                    <w:rPr>
                                      <w:rFonts w:asciiTheme="minorEastAsia" w:eastAsiaTheme="minorEastAsia" w:hAnsiTheme="minorEastAsia" w:hint="eastAsia"/>
                                      <w:sz w:val="18"/>
                                    </w:rPr>
                                    <w:t>に</w:t>
                                  </w:r>
                                  <w:r>
                                    <w:rPr>
                                      <w:rFonts w:asciiTheme="minorEastAsia" w:eastAsiaTheme="minorEastAsia" w:hAnsiTheme="minorEastAsia"/>
                                      <w:sz w:val="18"/>
                                    </w:rPr>
                                    <w:t>交付します。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54ABAC" id="テキスト ボックス 3" o:spid="_x0000_s1035" type="#_x0000_t202" style="position:absolute;left:0;text-align:left;margin-left:4.75pt;margin-top:81.1pt;width:94.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" fillcolor="white [3201]" strokecolor="#0d0d0d [3069]" strokeweight=".5pt">
                      <v:shadow on="t" color="black" opacity="26214f" origin="-.5,-.5" offset=".74836mm,.74836mm"/>
                      <v:textbox style="mso-fit-shape-to-text:t">
                        <w:txbxContent>
                          <w:p w:rsidR="008C62A8" w:rsidRPr="008C62A8" w:rsidRDefault="008C62A8" w:rsidP="008C62A8">
                            <w:pPr>
                              <w:rPr>
                                <w:rFonts w:asciiTheme="minorEastAsia" w:eastAsiaTheme="minorEastAsia" w:hAnsiTheme="minorEastAsia" w:hint="eastAsia"/>
                                <w:sz w:val="18"/>
                              </w:rPr>
                            </w:pPr>
                            <w:r>
                              <w:rPr>
                                <w:rFonts w:asciiTheme="minorEastAsia" w:eastAsiaTheme="minorEastAsia" w:hAnsiTheme="minorEastAsia" w:hint="eastAsia"/>
                                <w:sz w:val="18"/>
                              </w:rPr>
                              <w:t>②</w:t>
                            </w:r>
                            <w:r>
                              <w:rPr>
                                <w:rFonts w:asciiTheme="minorEastAsia" w:eastAsiaTheme="minorEastAsia" w:hAnsiTheme="minorEastAsia"/>
                                <w:sz w:val="18"/>
                              </w:rPr>
                              <w:t>上限額管理依頼届出書を利用者</w:t>
                            </w:r>
                            <w:r>
                              <w:rPr>
                                <w:rFonts w:asciiTheme="minorEastAsia" w:eastAsiaTheme="minorEastAsia" w:hAnsiTheme="minorEastAsia" w:hint="eastAsia"/>
                                <w:sz w:val="18"/>
                              </w:rPr>
                              <w:t>に</w:t>
                            </w:r>
                            <w:r>
                              <w:rPr>
                                <w:rFonts w:asciiTheme="minorEastAsia" w:eastAsiaTheme="minorEastAsia" w:hAnsiTheme="minorEastAsia"/>
                                <w:sz w:val="18"/>
                              </w:rPr>
                              <w:t>交付します。</w:t>
                            </w:r>
                          </w:p>
                        </w:txbxContent>
                      </v:textbox>
                    </v:shape>
                  </w:pict>
                </mc:Fallback>
              </mc:AlternateContent>
            </w:r>
            <w:r w:rsidR="008C62A8" w:rsidRPr="00B20B9D">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114935</wp:posOffset>
                      </wp:positionV>
                      <wp:extent cx="1200150" cy="857250"/>
                      <wp:effectExtent l="38100" t="38100" r="114300" b="111760"/>
                      <wp:wrapNone/>
                      <wp:docPr id="2" name="テキスト ボックス 2"/>
                      <wp:cNvGraphicFramePr/>
                      <a:graphic xmlns:a="http://schemas.openxmlformats.org/drawingml/2006/main">
                        <a:graphicData uri="http://schemas.microsoft.com/office/word/2010/wordprocessingShape">
                          <wps:wsp>
                            <wps:cNvSpPr txBox="1"/>
                            <wps:spPr>
                              <a:xfrm>
                                <a:off x="0" y="0"/>
                                <a:ext cx="1200150" cy="857250"/>
                              </a:xfrm>
                              <a:prstGeom prst="rect">
                                <a:avLst/>
                              </a:prstGeom>
                              <a:solidFill>
                                <a:schemeClr val="lt1"/>
                              </a:solidFill>
                              <a:ln w="6350">
                                <a:solidFill>
                                  <a:schemeClr val="tx1">
                                    <a:lumMod val="95000"/>
                                    <a:lumOff val="5000"/>
                                  </a:schemeClr>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8C62A8" w:rsidRPr="008C62A8" w:rsidRDefault="008C62A8">
                                  <w:pPr>
                                    <w:rPr>
                                      <w:rFonts w:asciiTheme="minorEastAsia" w:eastAsiaTheme="minorEastAsia" w:hAnsiTheme="minorEastAsia"/>
                                      <w:sz w:val="18"/>
                                    </w:rPr>
                                  </w:pPr>
                                  <w:r>
                                    <w:rPr>
                                      <w:rFonts w:asciiTheme="minorEastAsia" w:eastAsiaTheme="minorEastAsia" w:hAnsiTheme="minorEastAsia" w:hint="eastAsia"/>
                                      <w:sz w:val="18"/>
                                    </w:rPr>
                                    <w:t>①</w:t>
                                  </w:r>
                                  <w:r>
                                    <w:rPr>
                                      <w:rFonts w:asciiTheme="minorEastAsia" w:eastAsiaTheme="minorEastAsia" w:hAnsiTheme="minorEastAsia"/>
                                      <w:sz w:val="18"/>
                                    </w:rPr>
                                    <w:t>上限管理対象者該当</w:t>
                                  </w:r>
                                  <w:r>
                                    <w:rPr>
                                      <w:rFonts w:asciiTheme="minorEastAsia" w:eastAsiaTheme="minorEastAsia" w:hAnsiTheme="minorEastAsia" w:hint="eastAsia"/>
                                      <w:sz w:val="18"/>
                                    </w:rPr>
                                    <w:t>の</w:t>
                                  </w:r>
                                  <w:r>
                                    <w:rPr>
                                      <w:rFonts w:asciiTheme="minorEastAsia" w:eastAsiaTheme="minorEastAsia" w:hAnsiTheme="minorEastAsia"/>
                                      <w:sz w:val="18"/>
                                    </w:rPr>
                                    <w:t>有無欄に「該当」と記載します。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 o:spid="_x0000_s1036" type="#_x0000_t202" style="position:absolute;left:0;text-align:left;margin-left:4.45pt;margin-top:9.05pt;width:94.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" fillcolor="white [3201]" strokecolor="#0d0d0d [3069]" strokeweight=".5pt">
                      <v:shadow on="t" color="black" opacity="26214f" origin="-.5,-.5" offset=".74836mm,.74836mm"/>
                      <v:textbox style="mso-fit-shape-to-text:t">
                        <w:txbxContent>
                          <w:p w:rsidR="008C62A8" w:rsidRPr="008C62A8" w:rsidRDefault="008C62A8">
                            <w:pPr>
                              <w:rPr>
                                <w:rFonts w:asciiTheme="minorEastAsia" w:eastAsiaTheme="minorEastAsia" w:hAnsiTheme="minorEastAsia" w:hint="eastAsia"/>
                                <w:sz w:val="18"/>
                              </w:rPr>
                            </w:pPr>
                            <w:r>
                              <w:rPr>
                                <w:rFonts w:asciiTheme="minorEastAsia" w:eastAsiaTheme="minorEastAsia" w:hAnsiTheme="minorEastAsia" w:hint="eastAsia"/>
                                <w:sz w:val="18"/>
                              </w:rPr>
                              <w:t>①</w:t>
                            </w:r>
                            <w:r>
                              <w:rPr>
                                <w:rFonts w:asciiTheme="minorEastAsia" w:eastAsiaTheme="minorEastAsia" w:hAnsiTheme="minorEastAsia"/>
                                <w:sz w:val="18"/>
                              </w:rPr>
                              <w:t>上限管理対象者該当</w:t>
                            </w:r>
                            <w:r>
                              <w:rPr>
                                <w:rFonts w:asciiTheme="minorEastAsia" w:eastAsiaTheme="minorEastAsia" w:hAnsiTheme="minorEastAsia" w:hint="eastAsia"/>
                                <w:sz w:val="18"/>
                              </w:rPr>
                              <w:t>の</w:t>
                            </w:r>
                            <w:r>
                              <w:rPr>
                                <w:rFonts w:asciiTheme="minorEastAsia" w:eastAsiaTheme="minorEastAsia" w:hAnsiTheme="minorEastAsia"/>
                                <w:sz w:val="18"/>
                              </w:rPr>
                              <w:t>有無欄に「該当」と記載します。</w:t>
                            </w:r>
                          </w:p>
                        </w:txbxContent>
                      </v:textbox>
                    </v:shape>
                  </w:pict>
                </mc:Fallback>
              </mc:AlternateContent>
            </w:r>
          </w:p>
        </w:tc>
      </w:tr>
    </w:tbl>
    <w:p w:rsidR="001F4D3F" w:rsidRPr="001F4D3F" w:rsidRDefault="001F4D3F" w:rsidP="001F4D3F">
      <w:pPr>
        <w:rPr>
          <w:b/>
          <w:shd w:val="pct15" w:color="auto" w:fill="FFFFFF"/>
        </w:rPr>
      </w:pPr>
      <w:r>
        <w:rPr>
          <w:rFonts w:hint="eastAsia"/>
          <w:b/>
          <w:color w:val="FFFFFF" w:themeColor="background1"/>
          <w:highlight w:val="black"/>
        </w:rPr>
        <w:lastRenderedPageBreak/>
        <w:t>３</w:t>
      </w:r>
      <w:r w:rsidRPr="00551023">
        <w:rPr>
          <w:rFonts w:hint="eastAsia"/>
          <w:b/>
          <w:color w:val="FFFFFF" w:themeColor="background1"/>
          <w:highlight w:val="black"/>
        </w:rPr>
        <w:t>、</w:t>
      </w:r>
      <w:r>
        <w:rPr>
          <w:rFonts w:hint="eastAsia"/>
          <w:b/>
          <w:color w:val="FFFFFF" w:themeColor="background1"/>
          <w:highlight w:val="black"/>
        </w:rPr>
        <w:t>上限額管理</w:t>
      </w:r>
      <w:r w:rsidRPr="001F4D3F">
        <w:rPr>
          <w:rFonts w:hint="eastAsia"/>
          <w:b/>
          <w:color w:val="FFFFFF" w:themeColor="background1"/>
          <w:highlight w:val="black"/>
          <w:shd w:val="pct15" w:color="auto" w:fill="FFFFFF"/>
        </w:rPr>
        <w:t>事業所の決定</w:t>
      </w:r>
    </w:p>
    <w:p w:rsidR="001F4D3F" w:rsidRPr="001F4D3F" w:rsidRDefault="001F4D3F" w:rsidP="001F4D3F">
      <w:pPr>
        <w:ind w:firstLineChars="100" w:firstLine="210"/>
        <w:rPr>
          <w:shd w:val="pct15" w:color="auto" w:fill="FFFFFF"/>
        </w:rPr>
      </w:pPr>
    </w:p>
    <w:p w:rsidR="001F4D3F" w:rsidRDefault="001F4D3F" w:rsidP="001F4D3F">
      <w:r>
        <w:rPr>
          <w:rFonts w:hint="eastAsia"/>
        </w:rPr>
        <w:t>（１）上限額管理事業所となる順序</w:t>
      </w:r>
    </w:p>
    <w:p w:rsidR="001F4D3F" w:rsidRDefault="001F4D3F" w:rsidP="001F4D3F">
      <w:pPr>
        <w:ind w:firstLineChars="100" w:firstLine="210"/>
      </w:pPr>
      <w:r>
        <w:rPr>
          <w:rFonts w:hint="eastAsia"/>
        </w:rPr>
        <w:t>利用者負担の上限額管理を行う上限管理事業所は、</w:t>
      </w:r>
      <w:r w:rsidRPr="001F4D3F">
        <w:rPr>
          <w:rFonts w:hint="eastAsia"/>
        </w:rPr>
        <w:t>提供されるサービス量、生活面を含めた利用者との関係性、児童発達支援管理責任者の配置の有無や事務処理体制等を総合的に勘案し、下記の順序とします。</w:t>
      </w:r>
    </w:p>
    <w:p w:rsidR="001F4D3F" w:rsidRPr="001F4D3F" w:rsidRDefault="001F4D3F" w:rsidP="001F4D3F"/>
    <w:p w:rsidR="001F4D3F" w:rsidRPr="001F4D3F" w:rsidRDefault="001F4D3F" w:rsidP="001F4D3F">
      <w:pPr>
        <w:ind w:firstLineChars="100" w:firstLine="211"/>
        <w:rPr>
          <w:b/>
          <w:shd w:val="pct15" w:color="auto" w:fill="FFFFFF"/>
        </w:rPr>
      </w:pPr>
      <w:r w:rsidRPr="001F4D3F">
        <w:rPr>
          <w:rFonts w:hint="eastAsia"/>
          <w:b/>
          <w:shd w:val="pct15" w:color="auto" w:fill="FFFFFF"/>
        </w:rPr>
        <w:t>①児童発達支援センターの利用者</w:t>
      </w:r>
    </w:p>
    <w:p w:rsidR="001F4D3F" w:rsidRDefault="001F4D3F" w:rsidP="005018B4">
      <w:pPr>
        <w:ind w:leftChars="200" w:left="420"/>
      </w:pPr>
      <w:r w:rsidRPr="001F4D3F">
        <w:rPr>
          <w:rFonts w:hint="eastAsia"/>
        </w:rPr>
        <w:t>契約日数を問わず、福祉型児童発達支援センター又は医療型児童発達支援センターが上限額管理を行います。</w:t>
      </w:r>
    </w:p>
    <w:p w:rsidR="001F4D3F" w:rsidRPr="001F4D3F" w:rsidRDefault="001F4D3F" w:rsidP="001F4D3F"/>
    <w:p w:rsidR="001F4D3F" w:rsidRPr="001F4D3F" w:rsidRDefault="001F4D3F" w:rsidP="001F4D3F">
      <w:pPr>
        <w:ind w:leftChars="100" w:left="210"/>
        <w:rPr>
          <w:b/>
          <w:shd w:val="pct15" w:color="auto" w:fill="FFFFFF"/>
        </w:rPr>
      </w:pPr>
      <w:r w:rsidRPr="001F4D3F">
        <w:rPr>
          <w:rFonts w:hint="eastAsia"/>
          <w:b/>
          <w:shd w:val="pct15" w:color="auto" w:fill="FFFFFF"/>
        </w:rPr>
        <w:t>②障害児相談支援給付費支給対象者のうち継続障害児支援利用援助におけるモニタリング期間が「１月ごと（毎月ごと）」である者（①に該当する者を除く）</w:t>
      </w:r>
    </w:p>
    <w:p w:rsidR="001F4D3F" w:rsidRPr="001F4D3F" w:rsidRDefault="001F4D3F" w:rsidP="001F4D3F">
      <w:pPr>
        <w:ind w:leftChars="100" w:left="210" w:firstLineChars="100" w:firstLine="210"/>
      </w:pPr>
      <w:r w:rsidRPr="001F4D3F">
        <w:rPr>
          <w:rFonts w:hint="eastAsia"/>
        </w:rPr>
        <w:t>指定障害児相談支援事業所が上限額管理を行います。</w:t>
      </w:r>
    </w:p>
    <w:p w:rsidR="001F4D3F" w:rsidRDefault="001F4D3F" w:rsidP="005018B4">
      <w:pPr>
        <w:ind w:leftChars="200" w:left="420"/>
      </w:pPr>
      <w:r w:rsidRPr="001F4D3F">
        <w:rPr>
          <w:rFonts w:hint="eastAsia"/>
        </w:rPr>
        <w:t>なお、当該者以外の者については、指定障害児相談支援事業所は上限額管理を行わないこととします。</w:t>
      </w:r>
    </w:p>
    <w:p w:rsidR="001F4D3F" w:rsidRPr="001F4D3F" w:rsidRDefault="001F4D3F" w:rsidP="001F4D3F"/>
    <w:p w:rsidR="001F4D3F" w:rsidRPr="001F4D3F" w:rsidRDefault="001F4D3F" w:rsidP="001F4D3F">
      <w:pPr>
        <w:ind w:firstLineChars="100" w:firstLine="211"/>
        <w:rPr>
          <w:b/>
          <w:shd w:val="pct15" w:color="auto" w:fill="FFFFFF"/>
        </w:rPr>
      </w:pPr>
      <w:r w:rsidRPr="001F4D3F">
        <w:rPr>
          <w:rFonts w:hint="eastAsia"/>
          <w:b/>
          <w:shd w:val="pct15" w:color="auto" w:fill="FFFFFF"/>
        </w:rPr>
        <w:t>③児童発達支援又は放課後等デイサービスの利用者（①、②に該当する者を除く）</w:t>
      </w:r>
    </w:p>
    <w:p w:rsidR="001F4D3F" w:rsidRDefault="001F4D3F" w:rsidP="005018B4">
      <w:pPr>
        <w:ind w:leftChars="200" w:left="420"/>
      </w:pPr>
      <w:r w:rsidRPr="001F4D3F">
        <w:rPr>
          <w:rFonts w:hint="eastAsia"/>
        </w:rPr>
        <w:t>当該区分において当該上限額管理対象者にサービスを提供する事業所が複数存在する場合は、</w:t>
      </w:r>
      <w:r w:rsidRPr="00CF680E">
        <w:rPr>
          <w:rFonts w:hint="eastAsia"/>
          <w:b/>
          <w:u w:val="single"/>
        </w:rPr>
        <w:t>原則として契約日数の多い事業所</w:t>
      </w:r>
      <w:r w:rsidRPr="001F4D3F">
        <w:rPr>
          <w:rFonts w:hint="eastAsia"/>
        </w:rPr>
        <w:t>とします。</w:t>
      </w:r>
    </w:p>
    <w:p w:rsidR="001F4D3F" w:rsidRPr="001F4D3F" w:rsidRDefault="001F4D3F" w:rsidP="001F4D3F"/>
    <w:p w:rsidR="001F4D3F" w:rsidRPr="001F4D3F" w:rsidRDefault="001F4D3F" w:rsidP="001F4D3F">
      <w:pPr>
        <w:ind w:firstLineChars="100" w:firstLine="211"/>
        <w:rPr>
          <w:b/>
          <w:shd w:val="pct15" w:color="auto" w:fill="FFFFFF"/>
        </w:rPr>
      </w:pPr>
      <w:r w:rsidRPr="001F4D3F">
        <w:rPr>
          <w:rFonts w:hint="eastAsia"/>
          <w:b/>
          <w:shd w:val="pct15" w:color="auto" w:fill="FFFFFF"/>
        </w:rPr>
        <w:t>④保育所等訪問支援の利用者（①から③に該当する者を除く）</w:t>
      </w:r>
    </w:p>
    <w:p w:rsidR="001F4D3F" w:rsidRPr="001F4D3F" w:rsidRDefault="001F4D3F" w:rsidP="005018B4">
      <w:pPr>
        <w:ind w:leftChars="200" w:left="420"/>
      </w:pPr>
      <w:r w:rsidRPr="001F4D3F">
        <w:rPr>
          <w:rFonts w:hint="eastAsia"/>
        </w:rPr>
        <w:t>当該区分において当該上限額管理対象者にサービスを提供する事業所が複数存在する場合は、原則として契約日数の多い事業所とします。</w:t>
      </w:r>
    </w:p>
    <w:p w:rsidR="00934D39" w:rsidRDefault="00934D39" w:rsidP="00934D39"/>
    <w:p w:rsidR="005018B4" w:rsidRPr="005018B4" w:rsidRDefault="005018B4" w:rsidP="005018B4">
      <w:r w:rsidRPr="005018B4">
        <w:rPr>
          <w:rFonts w:hint="eastAsia"/>
        </w:rPr>
        <w:t>（２）受給者証による対象者の確認</w:t>
      </w:r>
    </w:p>
    <w:p w:rsidR="005018B4" w:rsidRPr="005018B4" w:rsidRDefault="005018B4" w:rsidP="005018B4">
      <w:pPr>
        <w:ind w:firstLineChars="100" w:firstLine="210"/>
      </w:pPr>
      <w:r w:rsidRPr="005018B4">
        <w:rPr>
          <w:rFonts w:hint="eastAsia"/>
        </w:rPr>
        <w:t>上限額管理事業所の登録の有無は、通所受給者証の第五面にある「利用者負担額上限額管理事業所名」の欄を確認します。</w:t>
      </w:r>
    </w:p>
    <w:p w:rsidR="005018B4" w:rsidRDefault="005018B4" w:rsidP="005018B4">
      <w:pPr>
        <w:ind w:firstLineChars="100" w:firstLine="210"/>
      </w:pPr>
      <w:r w:rsidRPr="005018B4">
        <w:rPr>
          <w:rFonts w:hint="eastAsia"/>
        </w:rPr>
        <w:t>また、「利用者負担上限額管理対象者該当の有無」の欄には、障害児通所支援の支給量から、利用者負担上限月額を超過する可能性がある方については「該当」、超過する可能性がない方について「非該当」と記載してあります。</w:t>
      </w:r>
    </w:p>
    <w:p w:rsidR="005018B4" w:rsidRDefault="005018B4" w:rsidP="00822F07"/>
    <w:p w:rsidR="00822F07" w:rsidRPr="00822F07" w:rsidRDefault="00822F07" w:rsidP="00822F07">
      <w:r w:rsidRPr="00822F07">
        <w:rPr>
          <w:rFonts w:hint="eastAsia"/>
        </w:rPr>
        <w:t>（３）上限額管理事業所を定める場合について</w:t>
      </w:r>
    </w:p>
    <w:p w:rsidR="00822F07" w:rsidRPr="00231DEF" w:rsidRDefault="00822F07" w:rsidP="00822F07">
      <w:pPr>
        <w:ind w:firstLineChars="100" w:firstLine="211"/>
        <w:rPr>
          <w:b/>
          <w:u w:val="single"/>
        </w:rPr>
      </w:pPr>
      <w:r w:rsidRPr="00231DEF">
        <w:rPr>
          <w:rFonts w:hint="eastAsia"/>
          <w:b/>
          <w:u w:val="single"/>
        </w:rPr>
        <w:t>「該当」と記載されている利用者が、事業所番号の異なる複数の事業所とサービス利用契約を結んだ場合に、上限額管理事業所を定める必要があります。</w:t>
      </w:r>
    </w:p>
    <w:p w:rsidR="00822F07" w:rsidRPr="00231DEF" w:rsidRDefault="00822F07" w:rsidP="00822F07">
      <w:pPr>
        <w:ind w:firstLineChars="100" w:firstLine="211"/>
        <w:rPr>
          <w:b/>
          <w:u w:val="single"/>
        </w:rPr>
      </w:pPr>
      <w:r w:rsidRPr="00231DEF">
        <w:rPr>
          <w:rFonts w:hint="eastAsia"/>
          <w:b/>
          <w:u w:val="single"/>
        </w:rPr>
        <w:t>「該当」と表示されていても、単一（事業所番号が同一）の事業所としか契約を結んでいない場合は、上限額管理事業所を定める必要はありませんが、後日、複数の事業所と契約を結んだ場合は、その時点で上限額管理事業所を定める必要があります。</w:t>
      </w:r>
    </w:p>
    <w:p w:rsidR="00822F07" w:rsidRPr="00822F07" w:rsidRDefault="00822F07" w:rsidP="00822F07">
      <w:pPr>
        <w:ind w:firstLineChars="100" w:firstLine="210"/>
      </w:pPr>
      <w:r w:rsidRPr="00822F07">
        <w:rPr>
          <w:rFonts w:hint="eastAsia"/>
        </w:rPr>
        <w:t>なお、生活保護受給者又は市民税非課税世帯の方で利用者負担上限月額が</w:t>
      </w:r>
      <w:r>
        <w:rPr>
          <w:rFonts w:hint="eastAsia"/>
        </w:rPr>
        <w:t>０</w:t>
      </w:r>
      <w:r w:rsidRPr="00822F07">
        <w:rPr>
          <w:rFonts w:hint="eastAsia"/>
        </w:rPr>
        <w:t>円の場合には、複数事業所によるサービスを受けていても上限額管理は不要となります。</w:t>
      </w:r>
    </w:p>
    <w:p w:rsidR="00822F07" w:rsidRDefault="00822F07" w:rsidP="00822F07">
      <w:pPr>
        <w:ind w:firstLineChars="100" w:firstLine="210"/>
      </w:pPr>
      <w:r w:rsidRPr="00822F07">
        <w:rPr>
          <w:rFonts w:hint="eastAsia"/>
        </w:rPr>
        <w:t>「非該当」と記載されている場合には、基本的に上限額管理事業所を定める必要はありません。</w:t>
      </w:r>
    </w:p>
    <w:p w:rsidR="006D6440" w:rsidRPr="001F4D3F" w:rsidRDefault="006D6440" w:rsidP="006D6440">
      <w:pPr>
        <w:rPr>
          <w:b/>
          <w:shd w:val="pct15" w:color="auto" w:fill="FFFFFF"/>
        </w:rPr>
      </w:pPr>
      <w:r>
        <w:rPr>
          <w:rFonts w:hint="eastAsia"/>
          <w:b/>
          <w:color w:val="FFFFFF" w:themeColor="background1"/>
          <w:highlight w:val="black"/>
        </w:rPr>
        <w:lastRenderedPageBreak/>
        <w:t>４</w:t>
      </w:r>
      <w:r w:rsidRPr="00551023">
        <w:rPr>
          <w:rFonts w:hint="eastAsia"/>
          <w:b/>
          <w:color w:val="FFFFFF" w:themeColor="background1"/>
          <w:highlight w:val="black"/>
        </w:rPr>
        <w:t>、</w:t>
      </w:r>
      <w:r>
        <w:rPr>
          <w:rFonts w:hint="eastAsia"/>
          <w:b/>
          <w:color w:val="FFFFFF" w:themeColor="background1"/>
          <w:highlight w:val="black"/>
        </w:rPr>
        <w:t>上限額管理</w:t>
      </w:r>
      <w:r w:rsidRPr="001F4D3F">
        <w:rPr>
          <w:rFonts w:hint="eastAsia"/>
          <w:b/>
          <w:color w:val="FFFFFF" w:themeColor="background1"/>
          <w:highlight w:val="black"/>
          <w:shd w:val="pct15" w:color="auto" w:fill="FFFFFF"/>
        </w:rPr>
        <w:t>事業所の</w:t>
      </w:r>
      <w:r>
        <w:rPr>
          <w:rFonts w:hint="eastAsia"/>
          <w:b/>
          <w:color w:val="FFFFFF" w:themeColor="background1"/>
          <w:highlight w:val="black"/>
          <w:shd w:val="pct15" w:color="auto" w:fill="FFFFFF"/>
        </w:rPr>
        <w:t>登録手続き</w:t>
      </w:r>
    </w:p>
    <w:p w:rsidR="006D6440" w:rsidRPr="006D6440" w:rsidRDefault="006D6440" w:rsidP="006D6440"/>
    <w:p w:rsidR="006D6440" w:rsidRPr="006D6440" w:rsidRDefault="006D6440" w:rsidP="006D6440">
      <w:pPr>
        <w:ind w:left="420" w:hangingChars="200" w:hanging="420"/>
      </w:pPr>
      <w:r w:rsidRPr="006D6440">
        <w:rPr>
          <w:rFonts w:hint="eastAsia"/>
        </w:rPr>
        <w:t>①</w:t>
      </w:r>
      <w:r>
        <w:rPr>
          <w:rFonts w:hint="eastAsia"/>
        </w:rPr>
        <w:t xml:space="preserve">　</w:t>
      </w:r>
      <w:r w:rsidRPr="006D6440">
        <w:rPr>
          <w:rFonts w:hint="eastAsia"/>
        </w:rPr>
        <w:t>上限額管理事業者は、</w:t>
      </w:r>
      <w:r w:rsidRPr="00B63F37">
        <w:rPr>
          <w:rFonts w:hint="eastAsia"/>
          <w:b/>
          <w:u w:val="single"/>
        </w:rPr>
        <w:t>「利用者負担上限額管理事務依頼（変更）届出書」</w:t>
      </w:r>
      <w:r w:rsidRPr="006D6440">
        <w:rPr>
          <w:rFonts w:hint="eastAsia"/>
        </w:rPr>
        <w:t>（下図参照）に必要事項を記入のうえ、利用者に渡し、受給者証とともに受給者証に記載され</w:t>
      </w:r>
      <w:r w:rsidR="00B63F37">
        <w:rPr>
          <w:rFonts w:hint="eastAsia"/>
        </w:rPr>
        <w:t>て</w:t>
      </w:r>
      <w:r w:rsidRPr="006D6440">
        <w:rPr>
          <w:rFonts w:hint="eastAsia"/>
        </w:rPr>
        <w:t>いる問い合わせ先の</w:t>
      </w:r>
      <w:r w:rsidR="00B63F37">
        <w:rPr>
          <w:rFonts w:hint="eastAsia"/>
        </w:rPr>
        <w:t>市町村役場</w:t>
      </w:r>
      <w:r w:rsidRPr="006D6440">
        <w:rPr>
          <w:rFonts w:hint="eastAsia"/>
        </w:rPr>
        <w:t>等に提出するよう勧奨してください。</w:t>
      </w:r>
    </w:p>
    <w:p w:rsidR="006D6440" w:rsidRPr="006D6440" w:rsidRDefault="006D6440" w:rsidP="006D6440">
      <w:pPr>
        <w:ind w:leftChars="200" w:left="840" w:hangingChars="200" w:hanging="420"/>
      </w:pPr>
      <w:r w:rsidRPr="006D6440">
        <w:rPr>
          <w:rFonts w:hint="eastAsia"/>
        </w:rPr>
        <w:t>※</w:t>
      </w:r>
      <w:r>
        <w:rPr>
          <w:rFonts w:hint="eastAsia"/>
        </w:rPr>
        <w:t xml:space="preserve">　</w:t>
      </w:r>
      <w:r w:rsidRPr="006D6440">
        <w:rPr>
          <w:rFonts w:hint="eastAsia"/>
        </w:rPr>
        <w:t>なお、利用者と調整のうえ、上限額管理事業所が、受給者証とともに</w:t>
      </w:r>
      <w:r w:rsidR="00B63F37">
        <w:rPr>
          <w:rFonts w:hint="eastAsia"/>
        </w:rPr>
        <w:t>市町村役場</w:t>
      </w:r>
      <w:r w:rsidRPr="006D6440">
        <w:rPr>
          <w:rFonts w:hint="eastAsia"/>
        </w:rPr>
        <w:t>に提出することも差し支えありません。</w:t>
      </w:r>
    </w:p>
    <w:p w:rsidR="006D6440" w:rsidRPr="006D6440" w:rsidRDefault="006D6440" w:rsidP="006D6440">
      <w:r w:rsidRPr="006D6440">
        <w:rPr>
          <w:rFonts w:hint="eastAsia"/>
        </w:rPr>
        <w:t>②</w:t>
      </w:r>
      <w:r>
        <w:rPr>
          <w:rFonts w:hint="eastAsia"/>
        </w:rPr>
        <w:t xml:space="preserve">　</w:t>
      </w:r>
      <w:r w:rsidRPr="006D6440">
        <w:rPr>
          <w:rFonts w:hint="eastAsia"/>
        </w:rPr>
        <w:t>区役所等で、受給者証に上限額管理事業所名を記載します。</w:t>
      </w:r>
    </w:p>
    <w:p w:rsidR="0082080F" w:rsidRDefault="006D6440" w:rsidP="006D6440">
      <w:pPr>
        <w:ind w:left="420" w:hangingChars="200" w:hanging="420"/>
      </w:pPr>
      <w:r w:rsidRPr="006D6440">
        <w:rPr>
          <w:rFonts w:hint="eastAsia"/>
        </w:rPr>
        <w:t>③</w:t>
      </w:r>
      <w:r>
        <w:rPr>
          <w:rFonts w:hint="eastAsia"/>
        </w:rPr>
        <w:t xml:space="preserve">　</w:t>
      </w:r>
      <w:r w:rsidRPr="006D6440">
        <w:rPr>
          <w:rFonts w:hint="eastAsia"/>
        </w:rPr>
        <w:t>上限額管理事業所は、受給者証の事業者記入欄に記載されているその他の契約事業所に、上限</w:t>
      </w:r>
      <w:r w:rsidR="00B63F37">
        <w:rPr>
          <w:rFonts w:hint="eastAsia"/>
        </w:rPr>
        <w:t>管理事業所になった旨を連絡します。</w:t>
      </w:r>
      <w:r w:rsidR="00710990">
        <w:rPr>
          <w:rFonts w:hint="eastAsia"/>
        </w:rPr>
        <w:t>（この連絡を行わないと</w:t>
      </w:r>
      <w:r w:rsidRPr="006D6440">
        <w:rPr>
          <w:rFonts w:hint="eastAsia"/>
        </w:rPr>
        <w:t>、正しく上</w:t>
      </w:r>
      <w:r w:rsidR="00710990">
        <w:rPr>
          <w:rFonts w:hint="eastAsia"/>
        </w:rPr>
        <w:t>限額管理事務を行うことができません。）</w:t>
      </w:r>
    </w:p>
    <w:p w:rsidR="00604BD4" w:rsidRDefault="00604BD4" w:rsidP="006D6440">
      <w:pPr>
        <w:ind w:left="420" w:hangingChars="200" w:hanging="420"/>
      </w:pPr>
    </w:p>
    <w:p w:rsidR="00604BD4" w:rsidRDefault="00604BD4" w:rsidP="00604BD4">
      <w:pPr>
        <w:ind w:left="420" w:hangingChars="200" w:hanging="420"/>
        <w:jc w:val="center"/>
      </w:pPr>
      <w:r>
        <w:rPr>
          <w:rFonts w:hint="eastAsia"/>
          <w:noProof/>
        </w:rPr>
        <w:drawing>
          <wp:inline distT="0" distB="0" distL="0" distR="0">
            <wp:extent cx="4163299" cy="6000750"/>
            <wp:effectExtent l="76200" t="76200" r="142240" b="133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利用者負担上限額管理事務依頼届出書.gif"/>
                    <pic:cNvPicPr/>
                  </pic:nvPicPr>
                  <pic:blipFill>
                    <a:blip r:embed="rId7">
                      <a:extLst>
                        <a:ext uri="{28A0092B-C50C-407E-A947-70E740481C1C}">
                          <a14:useLocalDpi xmlns:a14="http://schemas.microsoft.com/office/drawing/2010/main" val="0"/>
                        </a:ext>
                      </a:extLst>
                    </a:blip>
                    <a:stretch>
                      <a:fillRect/>
                    </a:stretch>
                  </pic:blipFill>
                  <pic:spPr>
                    <a:xfrm>
                      <a:off x="0" y="0"/>
                      <a:ext cx="4163299" cy="6000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04BD4" w:rsidRDefault="00604BD4" w:rsidP="00604BD4">
      <w:pPr>
        <w:ind w:left="420" w:hangingChars="200" w:hanging="420"/>
        <w:jc w:val="center"/>
      </w:pPr>
    </w:p>
    <w:p w:rsidR="00F76ED3" w:rsidRPr="001F4D3F" w:rsidRDefault="00F76ED3" w:rsidP="00F76ED3">
      <w:pPr>
        <w:rPr>
          <w:b/>
          <w:shd w:val="pct15" w:color="auto" w:fill="FFFFFF"/>
        </w:rPr>
      </w:pPr>
      <w:r>
        <w:rPr>
          <w:rFonts w:hint="eastAsia"/>
          <w:b/>
          <w:color w:val="FFFFFF" w:themeColor="background1"/>
          <w:highlight w:val="black"/>
        </w:rPr>
        <w:lastRenderedPageBreak/>
        <w:t>５</w:t>
      </w:r>
      <w:r w:rsidRPr="00551023">
        <w:rPr>
          <w:rFonts w:hint="eastAsia"/>
          <w:b/>
          <w:color w:val="FFFFFF" w:themeColor="background1"/>
          <w:highlight w:val="black"/>
        </w:rPr>
        <w:t>、</w:t>
      </w:r>
      <w:r w:rsidR="00340503">
        <w:rPr>
          <w:rFonts w:hint="eastAsia"/>
          <w:b/>
          <w:color w:val="FFFFFF" w:themeColor="background1"/>
          <w:highlight w:val="black"/>
        </w:rPr>
        <w:t>上限額管理事業者として行う</w:t>
      </w:r>
      <w:r>
        <w:rPr>
          <w:rFonts w:hint="eastAsia"/>
          <w:b/>
          <w:color w:val="FFFFFF" w:themeColor="background1"/>
          <w:highlight w:val="black"/>
        </w:rPr>
        <w:t>上限額管理事務のスケジュール</w:t>
      </w:r>
    </w:p>
    <w:p w:rsidR="00F76ED3" w:rsidRDefault="007668B0" w:rsidP="00F76ED3">
      <w:r>
        <w:rPr>
          <w:noProof/>
        </w:rPr>
        <mc:AlternateContent>
          <mc:Choice Requires="wps">
            <w:drawing>
              <wp:inline distT="0" distB="0" distL="0" distR="0">
                <wp:extent cx="5724525" cy="266700"/>
                <wp:effectExtent l="0" t="0" r="28575" b="16510"/>
                <wp:docPr id="30" name="テキスト ボックス 30"/>
                <wp:cNvGraphicFramePr/>
                <a:graphic xmlns:a="http://schemas.openxmlformats.org/drawingml/2006/main">
                  <a:graphicData uri="http://schemas.microsoft.com/office/word/2010/wordprocessingShape">
                    <wps:wsp>
                      <wps:cNvSpPr txBox="1"/>
                      <wps:spPr>
                        <a:xfrm>
                          <a:off x="0" y="0"/>
                          <a:ext cx="5724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8B0" w:rsidRPr="00340503" w:rsidRDefault="007668B0" w:rsidP="007668B0">
                            <w:pPr>
                              <w:jc w:val="left"/>
                              <w:rPr>
                                <w:b/>
                                <w:u w:val="single"/>
                              </w:rPr>
                            </w:pPr>
                            <w:r>
                              <w:rPr>
                                <w:rFonts w:hint="eastAsia"/>
                              </w:rPr>
                              <w:t>１</w:t>
                            </w:r>
                            <w:r>
                              <w:t>、</w:t>
                            </w:r>
                            <w:r w:rsidRPr="007668B0">
                              <w:rPr>
                                <w:rFonts w:hint="eastAsia"/>
                                <w:b/>
                                <w:u w:val="wave"/>
                              </w:rPr>
                              <w:t>原則</w:t>
                            </w:r>
                            <w:r w:rsidRPr="007668B0">
                              <w:rPr>
                                <w:b/>
                                <w:u w:val="wave"/>
                              </w:rPr>
                              <w:t>サービス提供</w:t>
                            </w:r>
                            <w:r w:rsidRPr="007668B0">
                              <w:rPr>
                                <w:rFonts w:hint="eastAsia"/>
                                <w:b/>
                                <w:u w:val="wave"/>
                              </w:rPr>
                              <w:t>月</w:t>
                            </w:r>
                            <w:r w:rsidRPr="007668B0">
                              <w:rPr>
                                <w:b/>
                                <w:u w:val="wave"/>
                              </w:rPr>
                              <w:t>の翌月の３日までに</w:t>
                            </w:r>
                            <w:r w:rsidR="00340503">
                              <w:rPr>
                                <w:rFonts w:hint="eastAsia"/>
                                <w:b/>
                                <w:u w:val="wave"/>
                              </w:rPr>
                              <w:t>、</w:t>
                            </w:r>
                            <w:r w:rsidR="00340503" w:rsidRPr="00340503">
                              <w:t>関係事業所から提出される</w:t>
                            </w:r>
                            <w:r w:rsidR="00340503" w:rsidRPr="00340503">
                              <w:rPr>
                                <w:b/>
                                <w:u w:val="single"/>
                              </w:rPr>
                              <w:t>「利用者</w:t>
                            </w:r>
                            <w:r w:rsidR="00340503" w:rsidRPr="00340503">
                              <w:rPr>
                                <w:rFonts w:hint="eastAsia"/>
                                <w:b/>
                                <w:u w:val="single"/>
                              </w:rPr>
                              <w:t>負担</w:t>
                            </w:r>
                            <w:r w:rsidR="00340503" w:rsidRPr="00340503">
                              <w:rPr>
                                <w:b/>
                                <w:u w:val="single"/>
                              </w:rPr>
                              <w:t>額一覧表」を</w:t>
                            </w:r>
                            <w:r w:rsidR="00340503" w:rsidRPr="00340503">
                              <w:rPr>
                                <w:rFonts w:hint="eastAsia"/>
                                <w:b/>
                                <w:u w:val="single"/>
                              </w:rPr>
                              <w:t>受け取ります</w:t>
                            </w:r>
                            <w:r w:rsidR="00340503" w:rsidRPr="00340503">
                              <w:rPr>
                                <w:b/>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テキスト ボックス 30" o:spid="_x0000_s1037" type="#_x0000_t202" style="width:450.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" fillcolor="white [3201]" strokeweight=".5pt">
                <v:textbox style="mso-fit-shape-to-text:t">
                  <w:txbxContent>
                    <w:p w:rsidR="007668B0" w:rsidRPr="00340503" w:rsidRDefault="007668B0" w:rsidP="007668B0">
                      <w:pPr>
                        <w:jc w:val="left"/>
                        <w:rPr>
                          <w:rFonts w:hint="eastAsia"/>
                          <w:b/>
                          <w:u w:val="single"/>
                        </w:rPr>
                      </w:pPr>
                      <w:r>
                        <w:rPr>
                          <w:rFonts w:hint="eastAsia"/>
                        </w:rPr>
                        <w:t>１</w:t>
                      </w:r>
                      <w:r>
                        <w:t>、</w:t>
                      </w:r>
                      <w:r w:rsidRPr="007668B0">
                        <w:rPr>
                          <w:rFonts w:hint="eastAsia"/>
                          <w:b/>
                          <w:u w:val="wave"/>
                        </w:rPr>
                        <w:t>原則</w:t>
                      </w:r>
                      <w:r w:rsidRPr="007668B0">
                        <w:rPr>
                          <w:b/>
                          <w:u w:val="wave"/>
                        </w:rPr>
                        <w:t>サービス提供</w:t>
                      </w:r>
                      <w:r w:rsidRPr="007668B0">
                        <w:rPr>
                          <w:rFonts w:hint="eastAsia"/>
                          <w:b/>
                          <w:u w:val="wave"/>
                        </w:rPr>
                        <w:t>月</w:t>
                      </w:r>
                      <w:r w:rsidRPr="007668B0">
                        <w:rPr>
                          <w:b/>
                          <w:u w:val="wave"/>
                        </w:rPr>
                        <w:t>の翌月の３日までに</w:t>
                      </w:r>
                      <w:r w:rsidR="00340503">
                        <w:rPr>
                          <w:rFonts w:hint="eastAsia"/>
                          <w:b/>
                          <w:u w:val="wave"/>
                        </w:rPr>
                        <w:t>、</w:t>
                      </w:r>
                      <w:r w:rsidR="00340503" w:rsidRPr="00340503">
                        <w:t>関係事業所から提出される</w:t>
                      </w:r>
                      <w:r w:rsidR="00340503" w:rsidRPr="00340503">
                        <w:rPr>
                          <w:b/>
                          <w:u w:val="single"/>
                        </w:rPr>
                        <w:t>「利用者</w:t>
                      </w:r>
                      <w:r w:rsidR="00340503" w:rsidRPr="00340503">
                        <w:rPr>
                          <w:rFonts w:hint="eastAsia"/>
                          <w:b/>
                          <w:u w:val="single"/>
                        </w:rPr>
                        <w:t>負担</w:t>
                      </w:r>
                      <w:r w:rsidR="00340503" w:rsidRPr="00340503">
                        <w:rPr>
                          <w:b/>
                          <w:u w:val="single"/>
                        </w:rPr>
                        <w:t>額一覧表」を</w:t>
                      </w:r>
                      <w:r w:rsidR="00340503" w:rsidRPr="00340503">
                        <w:rPr>
                          <w:rFonts w:hint="eastAsia"/>
                          <w:b/>
                          <w:u w:val="single"/>
                        </w:rPr>
                        <w:t>受け取ります</w:t>
                      </w:r>
                      <w:r w:rsidR="00340503" w:rsidRPr="00340503">
                        <w:rPr>
                          <w:b/>
                          <w:u w:val="single"/>
                        </w:rPr>
                        <w:t>。</w:t>
                      </w:r>
                    </w:p>
                  </w:txbxContent>
                </v:textbox>
                <w10:anchorlock/>
              </v:shape>
            </w:pict>
          </mc:Fallback>
        </mc:AlternateContent>
      </w:r>
    </w:p>
    <w:p w:rsidR="00F76ED3" w:rsidRPr="00F76ED3" w:rsidRDefault="00F76ED3" w:rsidP="00C34A93">
      <w:pPr>
        <w:ind w:leftChars="104" w:left="638" w:hangingChars="200" w:hanging="420"/>
      </w:pPr>
      <w:r w:rsidRPr="00F76ED3">
        <w:rPr>
          <w:rFonts w:hint="eastAsia"/>
        </w:rPr>
        <w:t>※</w:t>
      </w:r>
      <w:r>
        <w:rPr>
          <w:rFonts w:hint="eastAsia"/>
        </w:rPr>
        <w:t xml:space="preserve">　</w:t>
      </w:r>
      <w:r w:rsidRPr="00C566CB">
        <w:rPr>
          <w:rFonts w:hint="eastAsia"/>
          <w:b/>
          <w:u w:val="single"/>
        </w:rPr>
        <w:t>上限額管理事業所のみにおいて、当該月の利用者負担額が負担上限月額に達した場合</w:t>
      </w:r>
      <w:r w:rsidRPr="00F76ED3">
        <w:rPr>
          <w:rFonts w:hint="eastAsia"/>
        </w:rPr>
        <w:t>には、上限額管理事業所は、上限額に達した時点において</w:t>
      </w:r>
      <w:r w:rsidRPr="00C566CB">
        <w:rPr>
          <w:rFonts w:hint="eastAsia"/>
          <w:b/>
          <w:u w:val="single"/>
        </w:rPr>
        <w:t>関係事業所に対して「利用者負担額一覧表」の提出が不要である旨を電話、ＦＡＸ等で伝えます。</w:t>
      </w:r>
    </w:p>
    <w:p w:rsidR="00F76ED3" w:rsidRDefault="00F76ED3" w:rsidP="00C34A93">
      <w:pPr>
        <w:ind w:leftChars="104" w:left="638" w:hangingChars="200" w:hanging="420"/>
      </w:pPr>
      <w:r w:rsidRPr="00F76ED3">
        <w:rPr>
          <w:rFonts w:hint="eastAsia"/>
        </w:rPr>
        <w:t>※</w:t>
      </w:r>
      <w:r>
        <w:rPr>
          <w:rFonts w:hint="eastAsia"/>
        </w:rPr>
        <w:t xml:space="preserve">　</w:t>
      </w:r>
      <w:r w:rsidRPr="00F76ED3">
        <w:rPr>
          <w:rFonts w:hint="eastAsia"/>
        </w:rPr>
        <w:t>土日や祝日を含む場合は、事業所間で連絡を取り合い、お互いに不都合のないように書類の提出を行います。</w:t>
      </w:r>
    </w:p>
    <w:p w:rsidR="006E3107" w:rsidRPr="00F76ED3" w:rsidRDefault="006E3107" w:rsidP="007668B0">
      <w:pPr>
        <w:ind w:leftChars="33" w:left="489" w:hangingChars="200" w:hanging="420"/>
      </w:pPr>
      <w:r>
        <w:rPr>
          <w:noProof/>
        </w:rPr>
        <mc:AlternateContent>
          <mc:Choice Requires="wps">
            <w:drawing>
              <wp:inline distT="0" distB="0" distL="0" distR="0" wp14:anchorId="5551B503" wp14:editId="3A9A2A8D">
                <wp:extent cx="5724525" cy="266700"/>
                <wp:effectExtent l="0" t="0" r="28575" b="16510"/>
                <wp:docPr id="31" name="テキスト ボックス 31"/>
                <wp:cNvGraphicFramePr/>
                <a:graphic xmlns:a="http://schemas.openxmlformats.org/drawingml/2006/main">
                  <a:graphicData uri="http://schemas.microsoft.com/office/word/2010/wordprocessingShape">
                    <wps:wsp>
                      <wps:cNvSpPr txBox="1"/>
                      <wps:spPr>
                        <a:xfrm>
                          <a:off x="0" y="0"/>
                          <a:ext cx="5724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3107" w:rsidRDefault="006E3107" w:rsidP="006E3107">
                            <w:pPr>
                              <w:jc w:val="left"/>
                            </w:pPr>
                            <w:r>
                              <w:rPr>
                                <w:rFonts w:hint="eastAsia"/>
                              </w:rPr>
                              <w:t>２</w:t>
                            </w:r>
                            <w:r>
                              <w:t>、</w:t>
                            </w:r>
                            <w:r w:rsidRPr="00F76ED3">
                              <w:rPr>
                                <w:rFonts w:hint="eastAsia"/>
                              </w:rPr>
                              <w:t>上限額管理事業所は、関係事業所から利用者負担一覧表を受け取った後、</w:t>
                            </w:r>
                            <w:r w:rsidRPr="000E3382">
                              <w:rPr>
                                <w:rFonts w:hint="eastAsia"/>
                                <w:b/>
                                <w:u w:val="single"/>
                              </w:rPr>
                              <w:t>「利用者負担上限額管理結果票」</w:t>
                            </w:r>
                            <w:r w:rsidRPr="00F76ED3">
                              <w:rPr>
                                <w:rFonts w:hint="eastAsia"/>
                              </w:rPr>
                              <w:t>を作成し、利用者に内容の確認を求め、署名、押印を受け、</w:t>
                            </w:r>
                            <w:r w:rsidRPr="006E3107">
                              <w:rPr>
                                <w:rFonts w:hint="eastAsia"/>
                                <w:b/>
                                <w:u w:val="wave"/>
                              </w:rPr>
                              <w:t>原則</w:t>
                            </w:r>
                            <w:r w:rsidRPr="006E3107">
                              <w:rPr>
                                <w:b/>
                                <w:u w:val="wave"/>
                              </w:rPr>
                              <w:t>サービス提供月の翌月の６日までに</w:t>
                            </w:r>
                            <w:r w:rsidRPr="00F76ED3">
                              <w:rPr>
                                <w:rFonts w:hint="eastAsia"/>
                              </w:rPr>
                              <w:t>関係事業所へ提出します。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51B503" id="テキスト ボックス 31" o:spid="_x0000_s1038" type="#_x0000_t202" style="width:450.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" fillcolor="white [3201]" strokeweight=".5pt">
                <v:textbox style="mso-fit-shape-to-text:t">
                  <w:txbxContent>
                    <w:p w:rsidR="006E3107" w:rsidRDefault="006E3107" w:rsidP="006E3107">
                      <w:pPr>
                        <w:jc w:val="left"/>
                        <w:rPr>
                          <w:rFonts w:hint="eastAsia"/>
                        </w:rPr>
                      </w:pPr>
                      <w:r>
                        <w:rPr>
                          <w:rFonts w:hint="eastAsia"/>
                        </w:rPr>
                        <w:t>２</w:t>
                      </w:r>
                      <w:r>
                        <w:t>、</w:t>
                      </w:r>
                      <w:r w:rsidRPr="00F76ED3">
                        <w:rPr>
                          <w:rFonts w:hint="eastAsia"/>
                        </w:rPr>
                        <w:t>上限額管理事業所は、関係事業所から利用者負担一覧表を受け取った後、</w:t>
                      </w:r>
                      <w:r w:rsidRPr="000E3382">
                        <w:rPr>
                          <w:rFonts w:hint="eastAsia"/>
                          <w:b/>
                          <w:u w:val="single"/>
                        </w:rPr>
                        <w:t>「利用者負担上限額管理結果票」</w:t>
                      </w:r>
                      <w:r w:rsidRPr="00F76ED3">
                        <w:rPr>
                          <w:rFonts w:hint="eastAsia"/>
                        </w:rPr>
                        <w:t>を作成し、利用者に内容の確認を求め、署名、押印を受け、</w:t>
                      </w:r>
                      <w:r w:rsidRPr="006E3107">
                        <w:rPr>
                          <w:rFonts w:hint="eastAsia"/>
                          <w:b/>
                          <w:u w:val="wave"/>
                        </w:rPr>
                        <w:t>原則</w:t>
                      </w:r>
                      <w:r w:rsidRPr="006E3107">
                        <w:rPr>
                          <w:b/>
                          <w:u w:val="wave"/>
                        </w:rPr>
                        <w:t>サービス提供月の翌月の６日までに</w:t>
                      </w:r>
                      <w:r w:rsidRPr="00F76ED3">
                        <w:rPr>
                          <w:rFonts w:hint="eastAsia"/>
                        </w:rPr>
                        <w:t>関係事業所へ提出します。</w:t>
                      </w:r>
                    </w:p>
                  </w:txbxContent>
                </v:textbox>
                <w10:anchorlock/>
              </v:shape>
            </w:pict>
          </mc:Fallback>
        </mc:AlternateContent>
      </w:r>
    </w:p>
    <w:p w:rsidR="007B4545" w:rsidRDefault="00F76ED3" w:rsidP="00C34A93">
      <w:pPr>
        <w:ind w:leftChars="104" w:left="638" w:hangingChars="200" w:hanging="420"/>
      </w:pPr>
      <w:r w:rsidRPr="00F76ED3">
        <w:rPr>
          <w:rFonts w:hint="eastAsia"/>
        </w:rPr>
        <w:t>※</w:t>
      </w:r>
      <w:r w:rsidR="00D33C06">
        <w:rPr>
          <w:rFonts w:hint="eastAsia"/>
        </w:rPr>
        <w:t xml:space="preserve">　</w:t>
      </w:r>
      <w:r w:rsidRPr="00F76ED3">
        <w:rPr>
          <w:rFonts w:hint="eastAsia"/>
        </w:rPr>
        <w:t>上限額管理事業所は、関係事業所に対して、</w:t>
      </w:r>
      <w:r w:rsidRPr="00A8073D">
        <w:rPr>
          <w:rFonts w:hint="eastAsia"/>
          <w:b/>
          <w:u w:val="single"/>
        </w:rPr>
        <w:t>「利用者負担額一覧表」の提出が不要である旨を通知した場合であっても</w:t>
      </w:r>
      <w:r w:rsidRPr="00F76ED3">
        <w:rPr>
          <w:rFonts w:hint="eastAsia"/>
        </w:rPr>
        <w:t>、関係事業所の管理結果後の利用者負担額を</w:t>
      </w:r>
      <w:r w:rsidRPr="00A8073D">
        <w:rPr>
          <w:rFonts w:hint="eastAsia"/>
          <w:b/>
          <w:u w:val="single"/>
        </w:rPr>
        <w:t>「０円」とのみ記載した「利用者負担上限額管理結果票」を作成し、関係事業所へ提出</w:t>
      </w:r>
      <w:r w:rsidRPr="00F76ED3">
        <w:rPr>
          <w:rFonts w:hint="eastAsia"/>
        </w:rPr>
        <w:t>します。</w:t>
      </w:r>
    </w:p>
    <w:p w:rsidR="007B4545" w:rsidRPr="00F76ED3" w:rsidRDefault="007B4545" w:rsidP="007B4545">
      <w:pPr>
        <w:ind w:leftChars="33" w:left="489" w:hangingChars="200" w:hanging="420"/>
      </w:pPr>
      <w:r>
        <w:rPr>
          <w:noProof/>
        </w:rPr>
        <mc:AlternateContent>
          <mc:Choice Requires="wps">
            <w:drawing>
              <wp:inline distT="0" distB="0" distL="0" distR="0" wp14:anchorId="2A74CBA9" wp14:editId="5DB5DFA5">
                <wp:extent cx="5724525" cy="266700"/>
                <wp:effectExtent l="0" t="0" r="28575" b="16510"/>
                <wp:docPr id="33" name="テキスト ボックス 33"/>
                <wp:cNvGraphicFramePr/>
                <a:graphic xmlns:a="http://schemas.openxmlformats.org/drawingml/2006/main">
                  <a:graphicData uri="http://schemas.microsoft.com/office/word/2010/wordprocessingShape">
                    <wps:wsp>
                      <wps:cNvSpPr txBox="1"/>
                      <wps:spPr>
                        <a:xfrm>
                          <a:off x="0" y="0"/>
                          <a:ext cx="5724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4545" w:rsidRDefault="007B4545" w:rsidP="007B4545">
                            <w:pPr>
                              <w:jc w:val="left"/>
                            </w:pPr>
                            <w:r>
                              <w:rPr>
                                <w:rFonts w:hint="eastAsia"/>
                              </w:rPr>
                              <w:t>３</w:t>
                            </w:r>
                            <w:r>
                              <w:t>、</w:t>
                            </w:r>
                            <w:r w:rsidRPr="00F76ED3">
                              <w:rPr>
                                <w:rFonts w:hint="eastAsia"/>
                              </w:rPr>
                              <w:t>上限額管理事業所は、</w:t>
                            </w:r>
                            <w:r w:rsidRPr="000E3382">
                              <w:rPr>
                                <w:rFonts w:hint="eastAsia"/>
                                <w:b/>
                                <w:u w:val="single"/>
                              </w:rPr>
                              <w:t>「利用者負担上限額管理結果票」</w:t>
                            </w:r>
                            <w:r w:rsidRPr="00F76ED3">
                              <w:rPr>
                                <w:rFonts w:hint="eastAsia"/>
                              </w:rPr>
                              <w:t>を</w:t>
                            </w:r>
                            <w:r>
                              <w:rPr>
                                <w:rFonts w:hint="eastAsia"/>
                              </w:rPr>
                              <w:t>もとに、請求</w:t>
                            </w:r>
                            <w:r>
                              <w:t>明細を作成し</w:t>
                            </w:r>
                            <w:r w:rsidRPr="007B4545">
                              <w:rPr>
                                <w:rFonts w:hint="eastAsia"/>
                                <w:b/>
                                <w:u w:val="wave"/>
                              </w:rPr>
                              <w:t>毎月</w:t>
                            </w:r>
                            <w:r w:rsidRPr="007B4545">
                              <w:rPr>
                                <w:b/>
                                <w:u w:val="wave"/>
                              </w:rPr>
                              <w:t>１０</w:t>
                            </w:r>
                            <w:r w:rsidRPr="007B4545">
                              <w:rPr>
                                <w:rFonts w:hint="eastAsia"/>
                                <w:b/>
                                <w:u w:val="wave"/>
                              </w:rPr>
                              <w:t>日</w:t>
                            </w:r>
                            <w:r w:rsidRPr="007B4545">
                              <w:rPr>
                                <w:b/>
                                <w:u w:val="wave"/>
                              </w:rPr>
                              <w:t>まで</w:t>
                            </w:r>
                            <w:r>
                              <w:t>に</w:t>
                            </w:r>
                            <w:r>
                              <w:rPr>
                                <w:rFonts w:hint="eastAsia"/>
                              </w:rPr>
                              <w:t>伝送</w:t>
                            </w:r>
                            <w:r>
                              <w:t>請求を行います。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A74CBA9" id="テキスト ボックス 33" o:spid="_x0000_s1039" type="#_x0000_t202" style="width:450.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" fillcolor="white [3201]" strokeweight=".5pt">
                <v:textbox style="mso-fit-shape-to-text:t">
                  <w:txbxContent>
                    <w:p w:rsidR="007B4545" w:rsidRDefault="007B4545" w:rsidP="007B4545">
                      <w:pPr>
                        <w:jc w:val="left"/>
                        <w:rPr>
                          <w:rFonts w:hint="eastAsia"/>
                        </w:rPr>
                      </w:pPr>
                      <w:r>
                        <w:rPr>
                          <w:rFonts w:hint="eastAsia"/>
                        </w:rPr>
                        <w:t>３</w:t>
                      </w:r>
                      <w:r>
                        <w:t>、</w:t>
                      </w:r>
                      <w:r w:rsidRPr="00F76ED3">
                        <w:rPr>
                          <w:rFonts w:hint="eastAsia"/>
                        </w:rPr>
                        <w:t>上限額管理事業所は、</w:t>
                      </w:r>
                      <w:r w:rsidRPr="000E3382">
                        <w:rPr>
                          <w:rFonts w:hint="eastAsia"/>
                          <w:b/>
                          <w:u w:val="single"/>
                        </w:rPr>
                        <w:t>「利用者負担上限額管理結果票」</w:t>
                      </w:r>
                      <w:r w:rsidRPr="00F76ED3">
                        <w:rPr>
                          <w:rFonts w:hint="eastAsia"/>
                        </w:rPr>
                        <w:t>を</w:t>
                      </w:r>
                      <w:r>
                        <w:rPr>
                          <w:rFonts w:hint="eastAsia"/>
                        </w:rPr>
                        <w:t>もとに、請求</w:t>
                      </w:r>
                      <w:r>
                        <w:t>明細を作成し</w:t>
                      </w:r>
                      <w:r w:rsidRPr="007B4545">
                        <w:rPr>
                          <w:rFonts w:hint="eastAsia"/>
                          <w:b/>
                          <w:u w:val="wave"/>
                        </w:rPr>
                        <w:t>毎月</w:t>
                      </w:r>
                      <w:r w:rsidRPr="007B4545">
                        <w:rPr>
                          <w:b/>
                          <w:u w:val="wave"/>
                        </w:rPr>
                        <w:t>１０</w:t>
                      </w:r>
                      <w:r w:rsidRPr="007B4545">
                        <w:rPr>
                          <w:rFonts w:hint="eastAsia"/>
                          <w:b/>
                          <w:u w:val="wave"/>
                        </w:rPr>
                        <w:t>日</w:t>
                      </w:r>
                      <w:r w:rsidRPr="007B4545">
                        <w:rPr>
                          <w:b/>
                          <w:u w:val="wave"/>
                        </w:rPr>
                        <w:t>まで</w:t>
                      </w:r>
                      <w:r>
                        <w:t>に</w:t>
                      </w:r>
                      <w:r>
                        <w:rPr>
                          <w:rFonts w:hint="eastAsia"/>
                        </w:rPr>
                        <w:t>伝送</w:t>
                      </w:r>
                      <w:r>
                        <w:t>請求を行います。</w:t>
                      </w:r>
                    </w:p>
                  </w:txbxContent>
                </v:textbox>
                <w10:anchorlock/>
              </v:shape>
            </w:pict>
          </mc:Fallback>
        </mc:AlternateContent>
      </w:r>
    </w:p>
    <w:p w:rsidR="00F76ED3" w:rsidRPr="007B4545" w:rsidRDefault="007B4545" w:rsidP="00D33C06">
      <w:pPr>
        <w:ind w:leftChars="100" w:left="630" w:hangingChars="200" w:hanging="420"/>
      </w:pPr>
      <w:r w:rsidRPr="00F76ED3">
        <w:rPr>
          <w:rFonts w:hint="eastAsia"/>
        </w:rPr>
        <w:t>※</w:t>
      </w:r>
      <w:r>
        <w:rPr>
          <w:rFonts w:hint="eastAsia"/>
        </w:rPr>
        <w:t xml:space="preserve">　</w:t>
      </w:r>
      <w:r w:rsidRPr="00F76ED3">
        <w:rPr>
          <w:rFonts w:hint="eastAsia"/>
        </w:rPr>
        <w:t>上限額管理事業所は、</w:t>
      </w:r>
      <w:r w:rsidRPr="007B4545">
        <w:rPr>
          <w:rFonts w:hint="eastAsia"/>
          <w:b/>
          <w:u w:val="single"/>
        </w:rPr>
        <w:t>「利用者負担上限額管理結果票情報」</w:t>
      </w:r>
      <w:r>
        <w:rPr>
          <w:rFonts w:hint="eastAsia"/>
        </w:rPr>
        <w:t>もあわせて</w:t>
      </w:r>
      <w:r w:rsidRPr="007B4545">
        <w:rPr>
          <w:rFonts w:hint="eastAsia"/>
          <w:b/>
          <w:u w:val="single"/>
        </w:rPr>
        <w:t>伝送</w:t>
      </w:r>
      <w:r>
        <w:rPr>
          <w:rFonts w:hint="eastAsia"/>
        </w:rPr>
        <w:t>します</w:t>
      </w:r>
      <w:r w:rsidRPr="00F76ED3">
        <w:rPr>
          <w:rFonts w:hint="eastAsia"/>
        </w:rPr>
        <w:t>。</w:t>
      </w:r>
    </w:p>
    <w:p w:rsidR="008C43FA" w:rsidRDefault="008C43FA" w:rsidP="00D33C06">
      <w:pPr>
        <w:ind w:leftChars="100" w:left="630" w:hangingChars="200" w:hanging="420"/>
      </w:pPr>
    </w:p>
    <w:p w:rsidR="008C43FA" w:rsidRPr="001F4D3F" w:rsidRDefault="008C43FA" w:rsidP="008C43FA">
      <w:pPr>
        <w:rPr>
          <w:b/>
          <w:shd w:val="pct15" w:color="auto" w:fill="FFFFFF"/>
        </w:rPr>
      </w:pPr>
      <w:r>
        <w:rPr>
          <w:rFonts w:hint="eastAsia"/>
          <w:b/>
          <w:color w:val="FFFFFF" w:themeColor="background1"/>
          <w:highlight w:val="black"/>
        </w:rPr>
        <w:t>６</w:t>
      </w:r>
      <w:r w:rsidRPr="00551023">
        <w:rPr>
          <w:rFonts w:hint="eastAsia"/>
          <w:b/>
          <w:color w:val="FFFFFF" w:themeColor="background1"/>
          <w:highlight w:val="black"/>
        </w:rPr>
        <w:t>、</w:t>
      </w:r>
      <w:r>
        <w:rPr>
          <w:rFonts w:hint="eastAsia"/>
          <w:b/>
          <w:color w:val="FFFFFF" w:themeColor="background1"/>
          <w:highlight w:val="black"/>
        </w:rPr>
        <w:t>関係事業所として行う上限額管理事務のスケジュール</w:t>
      </w:r>
    </w:p>
    <w:p w:rsidR="008C43FA" w:rsidRDefault="008C43FA" w:rsidP="008C43FA">
      <w:r>
        <w:rPr>
          <w:noProof/>
        </w:rPr>
        <mc:AlternateContent>
          <mc:Choice Requires="wps">
            <w:drawing>
              <wp:inline distT="0" distB="0" distL="0" distR="0" wp14:anchorId="33FCA777" wp14:editId="7EB14FE0">
                <wp:extent cx="5724525" cy="266700"/>
                <wp:effectExtent l="0" t="0" r="28575" b="16510"/>
                <wp:docPr id="32" name="テキスト ボックス 32"/>
                <wp:cNvGraphicFramePr/>
                <a:graphic xmlns:a="http://schemas.openxmlformats.org/drawingml/2006/main">
                  <a:graphicData uri="http://schemas.microsoft.com/office/word/2010/wordprocessingShape">
                    <wps:wsp>
                      <wps:cNvSpPr txBox="1"/>
                      <wps:spPr>
                        <a:xfrm>
                          <a:off x="0" y="0"/>
                          <a:ext cx="5724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43FA" w:rsidRPr="00340503" w:rsidRDefault="008C43FA" w:rsidP="008C43FA">
                            <w:pPr>
                              <w:jc w:val="left"/>
                              <w:rPr>
                                <w:b/>
                                <w:u w:val="single"/>
                              </w:rPr>
                            </w:pPr>
                            <w:r>
                              <w:rPr>
                                <w:rFonts w:hint="eastAsia"/>
                              </w:rPr>
                              <w:t>１</w:t>
                            </w:r>
                            <w:r>
                              <w:t>、</w:t>
                            </w:r>
                            <w:r w:rsidRPr="007668B0">
                              <w:rPr>
                                <w:rFonts w:hint="eastAsia"/>
                                <w:b/>
                                <w:u w:val="wave"/>
                              </w:rPr>
                              <w:t>原則</w:t>
                            </w:r>
                            <w:r w:rsidRPr="007668B0">
                              <w:rPr>
                                <w:b/>
                                <w:u w:val="wave"/>
                              </w:rPr>
                              <w:t>サービス提供</w:t>
                            </w:r>
                            <w:r w:rsidRPr="007668B0">
                              <w:rPr>
                                <w:rFonts w:hint="eastAsia"/>
                                <w:b/>
                                <w:u w:val="wave"/>
                              </w:rPr>
                              <w:t>月</w:t>
                            </w:r>
                            <w:r w:rsidRPr="007668B0">
                              <w:rPr>
                                <w:b/>
                                <w:u w:val="wave"/>
                              </w:rPr>
                              <w:t>の翌月の３日までに</w:t>
                            </w:r>
                            <w:r>
                              <w:rPr>
                                <w:rFonts w:hint="eastAsia"/>
                                <w:b/>
                                <w:u w:val="wave"/>
                              </w:rPr>
                              <w:t>、</w:t>
                            </w:r>
                            <w:r>
                              <w:rPr>
                                <w:rFonts w:hint="eastAsia"/>
                              </w:rPr>
                              <w:t>上限</w:t>
                            </w:r>
                            <w:r>
                              <w:t>額管理</w:t>
                            </w:r>
                            <w:r>
                              <w:rPr>
                                <w:rFonts w:hint="eastAsia"/>
                              </w:rPr>
                              <w:t>事業者</w:t>
                            </w:r>
                            <w:r>
                              <w:t>に対して</w:t>
                            </w:r>
                            <w:r w:rsidRPr="00340503">
                              <w:rPr>
                                <w:b/>
                                <w:u w:val="single"/>
                              </w:rPr>
                              <w:t>「利用者</w:t>
                            </w:r>
                            <w:r w:rsidRPr="00340503">
                              <w:rPr>
                                <w:rFonts w:hint="eastAsia"/>
                                <w:b/>
                                <w:u w:val="single"/>
                              </w:rPr>
                              <w:t>負担</w:t>
                            </w:r>
                            <w:r w:rsidRPr="00340503">
                              <w:rPr>
                                <w:b/>
                                <w:u w:val="single"/>
                              </w:rPr>
                              <w:t>額一覧表」を</w:t>
                            </w:r>
                            <w:r>
                              <w:rPr>
                                <w:rFonts w:hint="eastAsia"/>
                                <w:b/>
                                <w:u w:val="single"/>
                              </w:rPr>
                              <w:t>提出</w:t>
                            </w:r>
                            <w:r>
                              <w:rPr>
                                <w:b/>
                                <w:u w:val="single"/>
                              </w:rP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FCA777" id="テキスト ボックス 32" o:spid="_x0000_s1040" type="#_x0000_t202" style="width:450.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" fillcolor="white [3201]" strokeweight=".5pt">
                <v:textbox style="mso-fit-shape-to-text:t">
                  <w:txbxContent>
                    <w:p w:rsidR="008C43FA" w:rsidRPr="00340503" w:rsidRDefault="008C43FA" w:rsidP="008C43FA">
                      <w:pPr>
                        <w:jc w:val="left"/>
                        <w:rPr>
                          <w:rFonts w:hint="eastAsia"/>
                          <w:b/>
                          <w:u w:val="single"/>
                        </w:rPr>
                      </w:pPr>
                      <w:r>
                        <w:rPr>
                          <w:rFonts w:hint="eastAsia"/>
                        </w:rPr>
                        <w:t>１</w:t>
                      </w:r>
                      <w:r>
                        <w:t>、</w:t>
                      </w:r>
                      <w:r w:rsidRPr="007668B0">
                        <w:rPr>
                          <w:rFonts w:hint="eastAsia"/>
                          <w:b/>
                          <w:u w:val="wave"/>
                        </w:rPr>
                        <w:t>原則</w:t>
                      </w:r>
                      <w:r w:rsidRPr="007668B0">
                        <w:rPr>
                          <w:b/>
                          <w:u w:val="wave"/>
                        </w:rPr>
                        <w:t>サービス提供</w:t>
                      </w:r>
                      <w:r w:rsidRPr="007668B0">
                        <w:rPr>
                          <w:rFonts w:hint="eastAsia"/>
                          <w:b/>
                          <w:u w:val="wave"/>
                        </w:rPr>
                        <w:t>月</w:t>
                      </w:r>
                      <w:r w:rsidRPr="007668B0">
                        <w:rPr>
                          <w:b/>
                          <w:u w:val="wave"/>
                        </w:rPr>
                        <w:t>の翌月の３日までに</w:t>
                      </w:r>
                      <w:r>
                        <w:rPr>
                          <w:rFonts w:hint="eastAsia"/>
                          <w:b/>
                          <w:u w:val="wave"/>
                        </w:rPr>
                        <w:t>、</w:t>
                      </w:r>
                      <w:r>
                        <w:rPr>
                          <w:rFonts w:hint="eastAsia"/>
                        </w:rPr>
                        <w:t>上限</w:t>
                      </w:r>
                      <w:r>
                        <w:t>額管理</w:t>
                      </w:r>
                      <w:r>
                        <w:rPr>
                          <w:rFonts w:hint="eastAsia"/>
                        </w:rPr>
                        <w:t>事業者</w:t>
                      </w:r>
                      <w:r>
                        <w:t>に対して</w:t>
                      </w:r>
                      <w:r w:rsidRPr="00340503">
                        <w:rPr>
                          <w:b/>
                          <w:u w:val="single"/>
                        </w:rPr>
                        <w:t>「利用者</w:t>
                      </w:r>
                      <w:r w:rsidRPr="00340503">
                        <w:rPr>
                          <w:rFonts w:hint="eastAsia"/>
                          <w:b/>
                          <w:u w:val="single"/>
                        </w:rPr>
                        <w:t>負担</w:t>
                      </w:r>
                      <w:r w:rsidRPr="00340503">
                        <w:rPr>
                          <w:b/>
                          <w:u w:val="single"/>
                        </w:rPr>
                        <w:t>額一覧表」を</w:t>
                      </w:r>
                      <w:r>
                        <w:rPr>
                          <w:rFonts w:hint="eastAsia"/>
                          <w:b/>
                          <w:u w:val="single"/>
                        </w:rPr>
                        <w:t>提出</w:t>
                      </w:r>
                      <w:r>
                        <w:rPr>
                          <w:b/>
                          <w:u w:val="single"/>
                        </w:rPr>
                        <w:t>します。</w:t>
                      </w:r>
                    </w:p>
                  </w:txbxContent>
                </v:textbox>
                <w10:anchorlock/>
              </v:shape>
            </w:pict>
          </mc:Fallback>
        </mc:AlternateContent>
      </w:r>
    </w:p>
    <w:p w:rsidR="008C43FA" w:rsidRPr="00F76ED3" w:rsidRDefault="008C43FA" w:rsidP="00C34A93">
      <w:pPr>
        <w:ind w:leftChars="100" w:left="630" w:hangingChars="200" w:hanging="420"/>
      </w:pPr>
      <w:r w:rsidRPr="00F76ED3">
        <w:rPr>
          <w:rFonts w:hint="eastAsia"/>
        </w:rPr>
        <w:t>※</w:t>
      </w:r>
      <w:r>
        <w:rPr>
          <w:rFonts w:hint="eastAsia"/>
        </w:rPr>
        <w:t xml:space="preserve">　</w:t>
      </w:r>
      <w:r w:rsidRPr="000E3382">
        <w:rPr>
          <w:rFonts w:hint="eastAsia"/>
          <w:b/>
          <w:u w:val="single"/>
        </w:rPr>
        <w:t>関係事業所において当該月に利用がない場合</w:t>
      </w:r>
      <w:r w:rsidRPr="00F76ED3">
        <w:rPr>
          <w:rFonts w:hint="eastAsia"/>
        </w:rPr>
        <w:t>には、上限額管理結果票に関係事業所として登録されないように、当該月に利用がない旨を</w:t>
      </w:r>
      <w:r w:rsidRPr="000E3382">
        <w:rPr>
          <w:rFonts w:hint="eastAsia"/>
          <w:b/>
          <w:u w:val="single"/>
        </w:rPr>
        <w:t>上限額管理者に連絡してください。</w:t>
      </w:r>
    </w:p>
    <w:p w:rsidR="006B185F" w:rsidRPr="001F4D3F" w:rsidRDefault="008C43FA" w:rsidP="00C34A93">
      <w:pPr>
        <w:ind w:leftChars="100" w:left="630" w:hangingChars="200" w:hanging="420"/>
        <w:rPr>
          <w:b/>
          <w:shd w:val="pct15" w:color="auto" w:fill="FFFFFF"/>
        </w:rPr>
      </w:pPr>
      <w:r w:rsidRPr="00F76ED3">
        <w:rPr>
          <w:rFonts w:hint="eastAsia"/>
        </w:rPr>
        <w:t>※</w:t>
      </w:r>
      <w:r>
        <w:rPr>
          <w:rFonts w:hint="eastAsia"/>
        </w:rPr>
        <w:t xml:space="preserve">　</w:t>
      </w:r>
      <w:r w:rsidRPr="00F76ED3">
        <w:rPr>
          <w:rFonts w:hint="eastAsia"/>
        </w:rPr>
        <w:t>土日や祝日を含む場合は、事業所間で連絡を取り合い、お互いに不都合のないように書類の提出を行います。</w:t>
      </w:r>
    </w:p>
    <w:p w:rsidR="006B185F" w:rsidRDefault="006B185F" w:rsidP="006B185F">
      <w:r>
        <w:rPr>
          <w:noProof/>
        </w:rPr>
        <mc:AlternateContent>
          <mc:Choice Requires="wps">
            <w:drawing>
              <wp:inline distT="0" distB="0" distL="0" distR="0" wp14:anchorId="121477E5" wp14:editId="36484536">
                <wp:extent cx="5724525" cy="266700"/>
                <wp:effectExtent l="0" t="0" r="28575" b="16510"/>
                <wp:docPr id="34" name="テキスト ボックス 34"/>
                <wp:cNvGraphicFramePr/>
                <a:graphic xmlns:a="http://schemas.openxmlformats.org/drawingml/2006/main">
                  <a:graphicData uri="http://schemas.microsoft.com/office/word/2010/wordprocessingShape">
                    <wps:wsp>
                      <wps:cNvSpPr txBox="1"/>
                      <wps:spPr>
                        <a:xfrm>
                          <a:off x="0" y="0"/>
                          <a:ext cx="57245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85F" w:rsidRPr="006B185F" w:rsidRDefault="006B185F" w:rsidP="006B185F">
                            <w:pPr>
                              <w:jc w:val="left"/>
                            </w:pPr>
                            <w:r>
                              <w:rPr>
                                <w:rFonts w:hint="eastAsia"/>
                              </w:rPr>
                              <w:t>２</w:t>
                            </w:r>
                            <w:r>
                              <w:t>、</w:t>
                            </w:r>
                            <w:r w:rsidRPr="006B185F">
                              <w:rPr>
                                <w:rFonts w:hint="eastAsia"/>
                              </w:rPr>
                              <w:t>関係</w:t>
                            </w:r>
                            <w:r w:rsidRPr="006B185F">
                              <w:t>事業所は、</w:t>
                            </w:r>
                            <w:r>
                              <w:rPr>
                                <w:rFonts w:hint="eastAsia"/>
                              </w:rPr>
                              <w:t>上限</w:t>
                            </w:r>
                            <w:r>
                              <w:t>額管理事業者から返送された</w:t>
                            </w:r>
                            <w:r w:rsidRPr="006B185F">
                              <w:rPr>
                                <w:b/>
                                <w:u w:val="single"/>
                              </w:rPr>
                              <w:t>「利用者</w:t>
                            </w:r>
                            <w:r w:rsidRPr="006B185F">
                              <w:rPr>
                                <w:rFonts w:hint="eastAsia"/>
                                <w:b/>
                                <w:u w:val="single"/>
                              </w:rPr>
                              <w:t>負担</w:t>
                            </w:r>
                            <w:r w:rsidRPr="006B185F">
                              <w:rPr>
                                <w:b/>
                                <w:u w:val="single"/>
                              </w:rPr>
                              <w:t>上限額管理結果票」</w:t>
                            </w:r>
                            <w:r>
                              <w:t>をもとに</w:t>
                            </w:r>
                            <w:r>
                              <w:rPr>
                                <w:rFonts w:hint="eastAsia"/>
                              </w:rPr>
                              <w:t>、請求</w:t>
                            </w:r>
                            <w:r>
                              <w:t>明細を作成し</w:t>
                            </w:r>
                            <w:r w:rsidRPr="007B4545">
                              <w:rPr>
                                <w:rFonts w:hint="eastAsia"/>
                                <w:b/>
                                <w:u w:val="wave"/>
                              </w:rPr>
                              <w:t>毎月</w:t>
                            </w:r>
                            <w:r w:rsidRPr="007B4545">
                              <w:rPr>
                                <w:b/>
                                <w:u w:val="wave"/>
                              </w:rPr>
                              <w:t>１０</w:t>
                            </w:r>
                            <w:r w:rsidRPr="007B4545">
                              <w:rPr>
                                <w:rFonts w:hint="eastAsia"/>
                                <w:b/>
                                <w:u w:val="wave"/>
                              </w:rPr>
                              <w:t>日</w:t>
                            </w:r>
                            <w:r w:rsidRPr="007B4545">
                              <w:rPr>
                                <w:b/>
                                <w:u w:val="wave"/>
                              </w:rPr>
                              <w:t>まで</w:t>
                            </w:r>
                            <w:r>
                              <w:t>に</w:t>
                            </w:r>
                            <w:r>
                              <w:rPr>
                                <w:rFonts w:hint="eastAsia"/>
                              </w:rPr>
                              <w:t>伝送</w:t>
                            </w:r>
                            <w:r>
                              <w:t>請求を行います。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21477E5" id="テキスト ボックス 34" o:spid="_x0000_s1041" type="#_x0000_t202" style="width:450.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" fillcolor="white [3201]" strokeweight=".5pt">
                <v:textbox style="mso-fit-shape-to-text:t">
                  <w:txbxContent>
                    <w:p w:rsidR="006B185F" w:rsidRPr="006B185F" w:rsidRDefault="006B185F" w:rsidP="006B185F">
                      <w:pPr>
                        <w:jc w:val="left"/>
                        <w:rPr>
                          <w:rFonts w:hint="eastAsia"/>
                        </w:rPr>
                      </w:pPr>
                      <w:r>
                        <w:rPr>
                          <w:rFonts w:hint="eastAsia"/>
                        </w:rPr>
                        <w:t>２</w:t>
                      </w:r>
                      <w:r>
                        <w:t>、</w:t>
                      </w:r>
                      <w:r w:rsidRPr="006B185F">
                        <w:rPr>
                          <w:rFonts w:hint="eastAsia"/>
                        </w:rPr>
                        <w:t>関係</w:t>
                      </w:r>
                      <w:r w:rsidRPr="006B185F">
                        <w:t>事業所は、</w:t>
                      </w:r>
                      <w:r>
                        <w:rPr>
                          <w:rFonts w:hint="eastAsia"/>
                        </w:rPr>
                        <w:t>上限</w:t>
                      </w:r>
                      <w:r>
                        <w:t>額管理事業者から返送された</w:t>
                      </w:r>
                      <w:r w:rsidRPr="006B185F">
                        <w:rPr>
                          <w:b/>
                          <w:u w:val="single"/>
                        </w:rPr>
                        <w:t>「利用者</w:t>
                      </w:r>
                      <w:r w:rsidRPr="006B185F">
                        <w:rPr>
                          <w:rFonts w:hint="eastAsia"/>
                          <w:b/>
                          <w:u w:val="single"/>
                        </w:rPr>
                        <w:t>負担</w:t>
                      </w:r>
                      <w:r w:rsidRPr="006B185F">
                        <w:rPr>
                          <w:b/>
                          <w:u w:val="single"/>
                        </w:rPr>
                        <w:t>上限額管理結果票」</w:t>
                      </w:r>
                      <w:r>
                        <w:t>をもとに</w:t>
                      </w:r>
                      <w:r>
                        <w:rPr>
                          <w:rFonts w:hint="eastAsia"/>
                        </w:rPr>
                        <w:t>、</w:t>
                      </w:r>
                      <w:r>
                        <w:rPr>
                          <w:rFonts w:hint="eastAsia"/>
                        </w:rPr>
                        <w:t>請求</w:t>
                      </w:r>
                      <w:r>
                        <w:t>明細を作成し</w:t>
                      </w:r>
                      <w:r w:rsidRPr="007B4545">
                        <w:rPr>
                          <w:rFonts w:hint="eastAsia"/>
                          <w:b/>
                          <w:u w:val="wave"/>
                        </w:rPr>
                        <w:t>毎月</w:t>
                      </w:r>
                      <w:r w:rsidRPr="007B4545">
                        <w:rPr>
                          <w:b/>
                          <w:u w:val="wave"/>
                        </w:rPr>
                        <w:t>１０</w:t>
                      </w:r>
                      <w:r w:rsidRPr="007B4545">
                        <w:rPr>
                          <w:rFonts w:hint="eastAsia"/>
                          <w:b/>
                          <w:u w:val="wave"/>
                        </w:rPr>
                        <w:t>日</w:t>
                      </w:r>
                      <w:r w:rsidRPr="007B4545">
                        <w:rPr>
                          <w:b/>
                          <w:u w:val="wave"/>
                        </w:rPr>
                        <w:t>まで</w:t>
                      </w:r>
                      <w:r>
                        <w:t>に</w:t>
                      </w:r>
                      <w:r>
                        <w:rPr>
                          <w:rFonts w:hint="eastAsia"/>
                        </w:rPr>
                        <w:t>伝送</w:t>
                      </w:r>
                      <w:r>
                        <w:t>請求を行います。</w:t>
                      </w:r>
                    </w:p>
                  </w:txbxContent>
                </v:textbox>
                <w10:anchorlock/>
              </v:shape>
            </w:pict>
          </mc:Fallback>
        </mc:AlternateContent>
      </w:r>
    </w:p>
    <w:p w:rsidR="00293D6F" w:rsidRDefault="00293D6F" w:rsidP="00293D6F">
      <w:pPr>
        <w:rPr>
          <w:b/>
          <w:color w:val="FFFFFF" w:themeColor="background1"/>
          <w:highlight w:val="black"/>
        </w:rPr>
      </w:pPr>
    </w:p>
    <w:p w:rsidR="00293D6F" w:rsidRDefault="00293D6F" w:rsidP="00293D6F">
      <w:pPr>
        <w:rPr>
          <w:b/>
          <w:color w:val="FFFFFF" w:themeColor="background1"/>
          <w:highlight w:val="black"/>
        </w:rPr>
      </w:pPr>
      <w:r>
        <w:rPr>
          <w:rFonts w:hint="eastAsia"/>
          <w:b/>
          <w:color w:val="FFFFFF" w:themeColor="background1"/>
          <w:highlight w:val="black"/>
        </w:rPr>
        <w:t>７</w:t>
      </w:r>
      <w:r w:rsidRPr="00551023">
        <w:rPr>
          <w:rFonts w:hint="eastAsia"/>
          <w:b/>
          <w:color w:val="FFFFFF" w:themeColor="background1"/>
          <w:highlight w:val="black"/>
        </w:rPr>
        <w:t>、</w:t>
      </w:r>
      <w:r>
        <w:rPr>
          <w:rFonts w:hint="eastAsia"/>
          <w:b/>
          <w:color w:val="FFFFFF" w:themeColor="background1"/>
          <w:highlight w:val="black"/>
        </w:rPr>
        <w:t>その他</w:t>
      </w:r>
    </w:p>
    <w:p w:rsidR="00BA47D8" w:rsidRPr="00BA47D8" w:rsidRDefault="00BA47D8" w:rsidP="0036178A">
      <w:pPr>
        <w:ind w:left="420" w:hangingChars="200" w:hanging="420"/>
      </w:pPr>
      <w:r w:rsidRPr="00BA47D8">
        <w:rPr>
          <w:rFonts w:hint="eastAsia"/>
        </w:rPr>
        <w:t>①</w:t>
      </w:r>
      <w:r w:rsidR="0036178A">
        <w:rPr>
          <w:rFonts w:hint="eastAsia"/>
        </w:rPr>
        <w:t xml:space="preserve">　</w:t>
      </w:r>
      <w:r>
        <w:rPr>
          <w:rFonts w:hint="eastAsia"/>
        </w:rPr>
        <w:t>上限額管理対象者が「利用者負担上限額管理依頼（変更）届出書」を市町村に提出した後に新たに事業所と利用契約を締結した事業所は、受給者証</w:t>
      </w:r>
      <w:r w:rsidRPr="00BA47D8">
        <w:rPr>
          <w:rFonts w:hint="eastAsia"/>
        </w:rPr>
        <w:t>の「利用者負担上限額管理事業者」欄に記載されている上限額管理事業者に契約内容を連絡してください。</w:t>
      </w:r>
    </w:p>
    <w:p w:rsidR="00BA47D8" w:rsidRPr="00BA47D8" w:rsidRDefault="00BA47D8" w:rsidP="00BA47D8">
      <w:r w:rsidRPr="00BA47D8">
        <w:rPr>
          <w:rFonts w:hint="eastAsia"/>
        </w:rPr>
        <w:t>②</w:t>
      </w:r>
      <w:r w:rsidR="0036178A">
        <w:rPr>
          <w:rFonts w:hint="eastAsia"/>
        </w:rPr>
        <w:t xml:space="preserve">　</w:t>
      </w:r>
      <w:r w:rsidRPr="00BA47D8">
        <w:rPr>
          <w:rFonts w:hint="eastAsia"/>
        </w:rPr>
        <w:t>上限額管理者の変更がある場合の取り扱い</w:t>
      </w:r>
    </w:p>
    <w:p w:rsidR="00BA47D8" w:rsidRPr="00BA47D8" w:rsidRDefault="00BA47D8" w:rsidP="0036178A">
      <w:pPr>
        <w:ind w:leftChars="200" w:left="420"/>
      </w:pPr>
      <w:r w:rsidRPr="00BA47D8">
        <w:rPr>
          <w:rFonts w:hint="eastAsia"/>
        </w:rPr>
        <w:t>上限額管理事業者との契約を終了する場合で、引き続き上限額管理が必要になる場合など、月の途中に上限額管理者の変更が必要になった場合については、原則、月末時点で上限額管理者となる事業所が上限額管理を行います。</w:t>
      </w:r>
    </w:p>
    <w:p w:rsidR="00BA47D8" w:rsidRPr="00BA47D8" w:rsidRDefault="00BA47D8" w:rsidP="0036178A">
      <w:pPr>
        <w:ind w:leftChars="200" w:left="420"/>
      </w:pPr>
      <w:r w:rsidRPr="00BA47D8">
        <w:rPr>
          <w:rFonts w:hint="eastAsia"/>
        </w:rPr>
        <w:lastRenderedPageBreak/>
        <w:t>ただし、月の後半に上限額管理者が変更される場合など、異動前の上限額管理が当該月の上限額管理を行うことが事務処理上円滑である場合も想定されるため、異動前の上限額管理者が上限額管理を行うこととしても差し支えありません。</w:t>
      </w:r>
    </w:p>
    <w:p w:rsidR="00720EA3" w:rsidRDefault="00BA47D8" w:rsidP="0036178A">
      <w:pPr>
        <w:ind w:leftChars="200" w:left="420"/>
      </w:pPr>
      <w:r w:rsidRPr="00BA47D8">
        <w:rPr>
          <w:rFonts w:hint="eastAsia"/>
        </w:rPr>
        <w:t>なお、新たな上限額管理者は、関係事業所に上限額管理者の変更があったことを連絡してください。</w:t>
      </w:r>
    </w:p>
    <w:p w:rsidR="00720EA3" w:rsidRDefault="00720EA3">
      <w:pPr>
        <w:widowControl/>
        <w:jc w:val="left"/>
      </w:pPr>
      <w:r>
        <w:br w:type="page"/>
      </w:r>
    </w:p>
    <w:p w:rsidR="008C43FA" w:rsidRPr="00720EA3" w:rsidRDefault="00720EA3" w:rsidP="00720EA3">
      <w:pPr>
        <w:ind w:leftChars="200" w:left="420"/>
        <w:jc w:val="left"/>
        <w:rPr>
          <w:b/>
        </w:rPr>
      </w:pPr>
      <w:r w:rsidRPr="00720EA3">
        <w:rPr>
          <w:rFonts w:hint="eastAsia"/>
          <w:b/>
        </w:rPr>
        <w:lastRenderedPageBreak/>
        <w:t>（参考：利用者負担上限額管理結果票）</w:t>
      </w:r>
    </w:p>
    <w:p w:rsidR="00720EA3" w:rsidRDefault="00720EA3" w:rsidP="00720EA3">
      <w:pPr>
        <w:ind w:leftChars="200" w:left="420"/>
        <w:jc w:val="center"/>
      </w:pPr>
      <w:r w:rsidRPr="00720EA3">
        <w:drawing>
          <wp:inline distT="0" distB="0" distL="0" distR="0" wp14:anchorId="57AF0078" wp14:editId="6FB1CF5D">
            <wp:extent cx="5759450" cy="73336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333615"/>
                    </a:xfrm>
                    <a:prstGeom prst="rect">
                      <a:avLst/>
                    </a:prstGeom>
                    <a:noFill/>
                    <a:ln>
                      <a:noFill/>
                    </a:ln>
                  </pic:spPr>
                </pic:pic>
              </a:graphicData>
            </a:graphic>
          </wp:inline>
        </w:drawing>
      </w:r>
    </w:p>
    <w:p w:rsidR="00720EA3" w:rsidRDefault="00720EA3">
      <w:pPr>
        <w:widowControl/>
        <w:jc w:val="left"/>
      </w:pPr>
      <w:r>
        <w:br w:type="page"/>
      </w:r>
    </w:p>
    <w:p w:rsidR="00720EA3" w:rsidRPr="00720EA3" w:rsidRDefault="00720EA3" w:rsidP="00720EA3">
      <w:pPr>
        <w:ind w:leftChars="200" w:left="420"/>
        <w:jc w:val="left"/>
      </w:pPr>
      <w:r w:rsidRPr="00720EA3">
        <w:rPr>
          <w:rFonts w:hint="eastAsia"/>
          <w:b/>
        </w:rPr>
        <w:lastRenderedPageBreak/>
        <w:t>（参考：利用者負担</w:t>
      </w:r>
      <w:r>
        <w:rPr>
          <w:rFonts w:hint="eastAsia"/>
          <w:b/>
        </w:rPr>
        <w:t>額一覧表</w:t>
      </w:r>
      <w:bookmarkStart w:id="0" w:name="_GoBack"/>
      <w:bookmarkEnd w:id="0"/>
      <w:r w:rsidRPr="00720EA3">
        <w:rPr>
          <w:rFonts w:hint="eastAsia"/>
          <w:b/>
        </w:rPr>
        <w:t>）</w:t>
      </w:r>
    </w:p>
    <w:p w:rsidR="00720EA3" w:rsidRPr="00293D6F" w:rsidRDefault="00720EA3" w:rsidP="00720EA3">
      <w:pPr>
        <w:ind w:leftChars="200" w:left="420"/>
        <w:jc w:val="center"/>
        <w:rPr>
          <w:rFonts w:hint="eastAsia"/>
        </w:rPr>
      </w:pPr>
      <w:r w:rsidRPr="00720EA3">
        <w:rPr>
          <w:rFonts w:hint="eastAsia"/>
        </w:rPr>
        <w:drawing>
          <wp:inline distT="0" distB="0" distL="0" distR="0" wp14:anchorId="276E27E8" wp14:editId="47FDA9A6">
            <wp:extent cx="5759450" cy="8398510"/>
            <wp:effectExtent l="0" t="0" r="0" b="254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98510"/>
                    </a:xfrm>
                    <a:prstGeom prst="rect">
                      <a:avLst/>
                    </a:prstGeom>
                    <a:noFill/>
                    <a:ln>
                      <a:noFill/>
                    </a:ln>
                  </pic:spPr>
                </pic:pic>
              </a:graphicData>
            </a:graphic>
          </wp:inline>
        </w:drawing>
      </w:r>
    </w:p>
    <w:sectPr w:rsidR="00720EA3" w:rsidRPr="00293D6F" w:rsidSect="00B01D9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05" w:rsidRDefault="007F3305" w:rsidP="007F3305">
      <w:r>
        <w:separator/>
      </w:r>
    </w:p>
  </w:endnote>
  <w:endnote w:type="continuationSeparator" w:id="0">
    <w:p w:rsidR="007F3305" w:rsidRDefault="007F3305" w:rsidP="007F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05" w:rsidRDefault="007F3305" w:rsidP="007F3305">
      <w:r>
        <w:separator/>
      </w:r>
    </w:p>
  </w:footnote>
  <w:footnote w:type="continuationSeparator" w:id="0">
    <w:p w:rsidR="007F3305" w:rsidRDefault="007F3305" w:rsidP="007F3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94"/>
    <w:rsid w:val="00000EAB"/>
    <w:rsid w:val="000042AC"/>
    <w:rsid w:val="0005682D"/>
    <w:rsid w:val="00092228"/>
    <w:rsid w:val="000A0ADB"/>
    <w:rsid w:val="000B54ED"/>
    <w:rsid w:val="000D0238"/>
    <w:rsid w:val="000E3382"/>
    <w:rsid w:val="000E5F5A"/>
    <w:rsid w:val="001022B8"/>
    <w:rsid w:val="00107B67"/>
    <w:rsid w:val="001461C0"/>
    <w:rsid w:val="00155F5D"/>
    <w:rsid w:val="0016751D"/>
    <w:rsid w:val="001F4D3F"/>
    <w:rsid w:val="00231DEF"/>
    <w:rsid w:val="002760F6"/>
    <w:rsid w:val="00293D6F"/>
    <w:rsid w:val="00296440"/>
    <w:rsid w:val="002B2839"/>
    <w:rsid w:val="00340503"/>
    <w:rsid w:val="0036178A"/>
    <w:rsid w:val="003A68EE"/>
    <w:rsid w:val="003D2BA5"/>
    <w:rsid w:val="00403F1B"/>
    <w:rsid w:val="00432DE8"/>
    <w:rsid w:val="00457152"/>
    <w:rsid w:val="004653FD"/>
    <w:rsid w:val="00471668"/>
    <w:rsid w:val="004A1391"/>
    <w:rsid w:val="004B7CEF"/>
    <w:rsid w:val="005018B4"/>
    <w:rsid w:val="00506185"/>
    <w:rsid w:val="0054315E"/>
    <w:rsid w:val="00551023"/>
    <w:rsid w:val="00560604"/>
    <w:rsid w:val="00604BD4"/>
    <w:rsid w:val="00615F8F"/>
    <w:rsid w:val="006B185F"/>
    <w:rsid w:val="006C3932"/>
    <w:rsid w:val="006D6440"/>
    <w:rsid w:val="006E3107"/>
    <w:rsid w:val="006F4144"/>
    <w:rsid w:val="00710990"/>
    <w:rsid w:val="00720EA3"/>
    <w:rsid w:val="0074728E"/>
    <w:rsid w:val="00751795"/>
    <w:rsid w:val="00763147"/>
    <w:rsid w:val="007668B0"/>
    <w:rsid w:val="00774D39"/>
    <w:rsid w:val="007A1A53"/>
    <w:rsid w:val="007A1DE1"/>
    <w:rsid w:val="007B20B1"/>
    <w:rsid w:val="007B4545"/>
    <w:rsid w:val="007F3305"/>
    <w:rsid w:val="007F4EA1"/>
    <w:rsid w:val="00804FF0"/>
    <w:rsid w:val="0082080F"/>
    <w:rsid w:val="00822F07"/>
    <w:rsid w:val="008515F7"/>
    <w:rsid w:val="008C43FA"/>
    <w:rsid w:val="008C62A8"/>
    <w:rsid w:val="00900574"/>
    <w:rsid w:val="00917DAA"/>
    <w:rsid w:val="0093164A"/>
    <w:rsid w:val="00934D39"/>
    <w:rsid w:val="009715B5"/>
    <w:rsid w:val="00991C0A"/>
    <w:rsid w:val="00A17972"/>
    <w:rsid w:val="00A21F0B"/>
    <w:rsid w:val="00A26F27"/>
    <w:rsid w:val="00A606C4"/>
    <w:rsid w:val="00A8073D"/>
    <w:rsid w:val="00B01D94"/>
    <w:rsid w:val="00B04493"/>
    <w:rsid w:val="00B14FAA"/>
    <w:rsid w:val="00B20B9D"/>
    <w:rsid w:val="00B63F37"/>
    <w:rsid w:val="00B7197D"/>
    <w:rsid w:val="00B90B47"/>
    <w:rsid w:val="00BA47D8"/>
    <w:rsid w:val="00BA6144"/>
    <w:rsid w:val="00BB779D"/>
    <w:rsid w:val="00BD1375"/>
    <w:rsid w:val="00C30D84"/>
    <w:rsid w:val="00C34A93"/>
    <w:rsid w:val="00C566CB"/>
    <w:rsid w:val="00C92300"/>
    <w:rsid w:val="00CB50A9"/>
    <w:rsid w:val="00CB7C5F"/>
    <w:rsid w:val="00CD4E70"/>
    <w:rsid w:val="00CE02F3"/>
    <w:rsid w:val="00CF4E87"/>
    <w:rsid w:val="00CF680E"/>
    <w:rsid w:val="00D02363"/>
    <w:rsid w:val="00D24634"/>
    <w:rsid w:val="00D33C06"/>
    <w:rsid w:val="00D379DF"/>
    <w:rsid w:val="00D6154A"/>
    <w:rsid w:val="00E00682"/>
    <w:rsid w:val="00E076D8"/>
    <w:rsid w:val="00E24880"/>
    <w:rsid w:val="00E72AA0"/>
    <w:rsid w:val="00F03B15"/>
    <w:rsid w:val="00F36A1C"/>
    <w:rsid w:val="00F47F2B"/>
    <w:rsid w:val="00F76ED3"/>
    <w:rsid w:val="00FD61CF"/>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E1C78E6-A306-435C-9AD3-47B594F7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1D94"/>
    <w:pPr>
      <w:tabs>
        <w:tab w:val="center" w:pos="4252"/>
        <w:tab w:val="right" w:pos="8504"/>
      </w:tabs>
      <w:snapToGrid w:val="0"/>
    </w:pPr>
  </w:style>
  <w:style w:type="character" w:customStyle="1" w:styleId="a4">
    <w:name w:val="ヘッダー (文字)"/>
    <w:basedOn w:val="a0"/>
    <w:link w:val="a3"/>
    <w:rsid w:val="00B01D94"/>
    <w:rPr>
      <w:rFonts w:ascii="Century" w:eastAsia="ＭＳ 明朝" w:hAnsi="Century" w:cs="Times New Roman"/>
      <w:szCs w:val="24"/>
    </w:rPr>
  </w:style>
  <w:style w:type="table" w:styleId="a5">
    <w:name w:val="Table Grid"/>
    <w:basedOn w:val="a1"/>
    <w:uiPriority w:val="39"/>
    <w:rsid w:val="0091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9DF"/>
    <w:pPr>
      <w:widowControl w:val="0"/>
      <w:autoSpaceDE w:val="0"/>
      <w:autoSpaceDN w:val="0"/>
      <w:adjustRightInd w:val="0"/>
    </w:pPr>
    <w:rPr>
      <w:rFonts w:ascii="ＭＳ 明朝" w:eastAsia="ＭＳ 明朝" w:cs="ＭＳ 明朝"/>
      <w:color w:val="000000"/>
      <w:kern w:val="0"/>
      <w:sz w:val="24"/>
      <w:szCs w:val="24"/>
    </w:rPr>
  </w:style>
  <w:style w:type="character" w:styleId="a6">
    <w:name w:val="Strong"/>
    <w:qFormat/>
    <w:rsid w:val="00296440"/>
    <w:rPr>
      <w:b/>
      <w:bCs/>
    </w:rPr>
  </w:style>
  <w:style w:type="paragraph" w:styleId="a7">
    <w:name w:val="footer"/>
    <w:basedOn w:val="a"/>
    <w:link w:val="a8"/>
    <w:uiPriority w:val="99"/>
    <w:unhideWhenUsed/>
    <w:rsid w:val="007F3305"/>
    <w:pPr>
      <w:tabs>
        <w:tab w:val="center" w:pos="4252"/>
        <w:tab w:val="right" w:pos="8504"/>
      </w:tabs>
      <w:snapToGrid w:val="0"/>
    </w:pPr>
  </w:style>
  <w:style w:type="character" w:customStyle="1" w:styleId="a8">
    <w:name w:val="フッター (文字)"/>
    <w:basedOn w:val="a0"/>
    <w:link w:val="a7"/>
    <w:uiPriority w:val="99"/>
    <w:rsid w:val="007F330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F89E9-4CD4-464E-B927-6709CB48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1577</TotalTime>
  <Pages>10</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千尋</dc:creator>
  <cp:keywords/>
  <dc:description/>
  <cp:lastModifiedBy>遠藤 千尋</cp:lastModifiedBy>
  <cp:revision>101</cp:revision>
  <dcterms:created xsi:type="dcterms:W3CDTF">2017-03-16T04:48:00Z</dcterms:created>
  <dcterms:modified xsi:type="dcterms:W3CDTF">2017-06-22T05:20:00Z</dcterms:modified>
</cp:coreProperties>
</file>